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8FC78F" w:themeFill="accent1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139"/>
      </w:tblGrid>
      <w:tr w:rsidR="00C060E1" w14:paraId="50D659CB" w14:textId="77777777" w:rsidTr="006A2882">
        <w:trPr>
          <w:cantSplit/>
          <w:trHeight w:hRule="exact" w:val="794"/>
        </w:trPr>
        <w:tc>
          <w:tcPr>
            <w:tcW w:w="15139" w:type="dxa"/>
            <w:shd w:val="clear" w:color="auto" w:fill="7CA6A4" w:themeFill="background2"/>
            <w:vAlign w:val="center"/>
          </w:tcPr>
          <w:p w14:paraId="75FB9D81" w14:textId="77777777" w:rsidR="00C060E1" w:rsidRDefault="006A2882" w:rsidP="00C060E1">
            <w:pPr>
              <w:pStyle w:val="Titel"/>
            </w:pPr>
            <w:r>
              <w:t>Trivsels</w:t>
            </w:r>
            <w:r w:rsidR="00C060E1">
              <w:t>skema</w:t>
            </w:r>
          </w:p>
        </w:tc>
      </w:tr>
    </w:tbl>
    <w:p w14:paraId="4A3FAB5E" w14:textId="77777777" w:rsidR="00B23B09" w:rsidRDefault="00B23B09" w:rsidP="00C060E1">
      <w:pPr>
        <w:pStyle w:val="TableSpace"/>
      </w:pPr>
    </w:p>
    <w:tbl>
      <w:tblPr>
        <w:tblW w:w="15140" w:type="dxa"/>
        <w:tblBorders>
          <w:top w:val="single" w:sz="24" w:space="0" w:color="FFFFFF" w:themeColor="background1"/>
          <w:bottom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4EDE0" w:themeFill="text2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87"/>
        <w:gridCol w:w="2722"/>
        <w:gridCol w:w="2722"/>
        <w:gridCol w:w="2722"/>
        <w:gridCol w:w="2722"/>
        <w:gridCol w:w="2665"/>
      </w:tblGrid>
      <w:tr w:rsidR="006A2882" w14:paraId="1093747D" w14:textId="77777777" w:rsidTr="0080774A">
        <w:trPr>
          <w:cantSplit/>
          <w:tblHeader/>
        </w:trPr>
        <w:tc>
          <w:tcPr>
            <w:tcW w:w="1587" w:type="dxa"/>
            <w:tcBorders>
              <w:bottom w:val="nil"/>
            </w:tcBorders>
            <w:shd w:val="clear" w:color="auto" w:fill="F4EDE0" w:themeFill="text2"/>
            <w:tcMar>
              <w:bottom w:w="0" w:type="dxa"/>
            </w:tcMar>
          </w:tcPr>
          <w:p w14:paraId="079E2133" w14:textId="77777777" w:rsidR="006A2882" w:rsidRDefault="006A2882" w:rsidP="006A2882">
            <w:pPr>
              <w:pStyle w:val="ColumnHeading"/>
              <w:jc w:val="center"/>
            </w:pP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  <w:tcMar>
              <w:bottom w:w="0" w:type="dxa"/>
            </w:tcMar>
          </w:tcPr>
          <w:p w14:paraId="586C5228" w14:textId="77777777" w:rsidR="006A2882" w:rsidRDefault="006A2882" w:rsidP="008B11C4">
            <w:pPr>
              <w:pStyle w:val="TableHeading"/>
            </w:pPr>
            <w:r>
              <w:t>ydre påvirkninger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  <w:tcMar>
              <w:bottom w:w="0" w:type="dxa"/>
            </w:tcMar>
          </w:tcPr>
          <w:p w14:paraId="4E989DF3" w14:textId="77777777" w:rsidR="00D163C1" w:rsidRPr="008B11C4" w:rsidRDefault="006A2882" w:rsidP="008B11C4">
            <w:pPr>
              <w:pStyle w:val="TableHeading"/>
            </w:pPr>
            <w:r>
              <w:t>barnets</w:t>
            </w:r>
            <w:r w:rsidR="008B11C4">
              <w:t>/gruppens</w:t>
            </w:r>
            <w:r>
              <w:t xml:space="preserve"> </w:t>
            </w:r>
            <w:r w:rsidR="008B11C4">
              <w:br/>
            </w:r>
            <w:r>
              <w:t>reaktion påsituationen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  <w:tcMar>
              <w:bottom w:w="0" w:type="dxa"/>
            </w:tcMar>
          </w:tcPr>
          <w:p w14:paraId="4FF04FD0" w14:textId="77777777" w:rsidR="006A2882" w:rsidRDefault="006A2882" w:rsidP="006A2882">
            <w:pPr>
              <w:pStyle w:val="TableHeading"/>
            </w:pPr>
            <w:r>
              <w:t>barnets</w:t>
            </w:r>
            <w:r w:rsidR="008B11C4">
              <w:t>/gruppens</w:t>
            </w:r>
            <w:r>
              <w:t xml:space="preserve"> </w:t>
            </w:r>
            <w:r w:rsidR="008B11C4">
              <w:br/>
            </w:r>
            <w:r>
              <w:t>mestringsstrategier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EDE0" w:themeFill="text2"/>
            <w:tcMar>
              <w:left w:w="57" w:type="dxa"/>
              <w:bottom w:w="0" w:type="dxa"/>
              <w:right w:w="57" w:type="dxa"/>
            </w:tcMar>
          </w:tcPr>
          <w:p w14:paraId="5132C4EA" w14:textId="77777777" w:rsidR="006A2882" w:rsidRDefault="006A2882" w:rsidP="006A2882">
            <w:pPr>
              <w:pStyle w:val="TableHeading"/>
            </w:pPr>
            <w:r>
              <w:t>fælles pædagogisk afstemning</w:t>
            </w:r>
            <w:r w:rsidR="008B11C4">
              <w:t xml:space="preserve"> for barnet/gruppen</w:t>
            </w:r>
          </w:p>
        </w:tc>
        <w:tc>
          <w:tcPr>
            <w:tcW w:w="2665" w:type="dxa"/>
            <w:tcBorders>
              <w:bottom w:val="nil"/>
            </w:tcBorders>
            <w:shd w:val="clear" w:color="auto" w:fill="F4EDE0" w:themeFill="text2"/>
            <w:tcMar>
              <w:left w:w="57" w:type="dxa"/>
              <w:bottom w:w="0" w:type="dxa"/>
              <w:right w:w="57" w:type="dxa"/>
            </w:tcMar>
          </w:tcPr>
          <w:p w14:paraId="23B9237F" w14:textId="77777777" w:rsidR="006A2882" w:rsidRDefault="006A2882" w:rsidP="006A2882">
            <w:pPr>
              <w:pStyle w:val="TableHeading"/>
            </w:pPr>
            <w:r>
              <w:t>godt og sikkert arbejdsmiljø</w:t>
            </w:r>
            <w:r w:rsidR="008B11C4">
              <w:t xml:space="preserve"> for medarbejderne</w:t>
            </w:r>
          </w:p>
        </w:tc>
      </w:tr>
      <w:tr w:rsidR="00D163C1" w14:paraId="002C7652" w14:textId="77777777" w:rsidTr="00F9580A">
        <w:trPr>
          <w:cantSplit/>
        </w:trPr>
        <w:tc>
          <w:tcPr>
            <w:tcW w:w="1587" w:type="dxa"/>
            <w:tcBorders>
              <w:top w:val="nil"/>
            </w:tcBorders>
            <w:shd w:val="clear" w:color="auto" w:fill="F4EDE0" w:themeFill="text2"/>
          </w:tcPr>
          <w:p w14:paraId="03E89F7A" w14:textId="77777777" w:rsidR="00D163C1" w:rsidRDefault="00D163C1" w:rsidP="0080774A">
            <w:pPr>
              <w:pStyle w:val="ColumnHeading"/>
              <w:spacing w:after="57"/>
              <w:jc w:val="center"/>
            </w:pP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0E3ACA6A" w14:textId="77777777" w:rsidR="00D163C1" w:rsidRDefault="00D163C1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15602711" wp14:editId="24C7681B">
                  <wp:extent cx="1332000" cy="835200"/>
                  <wp:effectExtent l="0" t="0" r="190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 1_SKEMA 200px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0073F5BD" w14:textId="77777777" w:rsidR="00D163C1" w:rsidRDefault="00F9580A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10F19EBD" wp14:editId="206384B7">
                  <wp:extent cx="1332000" cy="8460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igur 2 SKEMA SAMLET 200px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4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7BA71418" w14:textId="77777777" w:rsidR="00D163C1" w:rsidRDefault="00D163C1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24E721F8" wp14:editId="520EF77E">
                  <wp:extent cx="1332000" cy="806400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 3_SKEMA 200px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top w:val="nil"/>
            </w:tcBorders>
            <w:shd w:val="clear" w:color="auto" w:fill="F4EDE0" w:themeFill="text2"/>
            <w:vAlign w:val="bottom"/>
          </w:tcPr>
          <w:p w14:paraId="53BAE503" w14:textId="77777777" w:rsidR="00D163C1" w:rsidRDefault="00D163C1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233972CB" wp14:editId="6DF59D4D">
                  <wp:extent cx="1332000" cy="774000"/>
                  <wp:effectExtent l="0" t="0" r="190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 4_SKEMA 200px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</w:tcBorders>
            <w:shd w:val="clear" w:color="auto" w:fill="F4EDE0" w:themeFill="text2"/>
            <w:vAlign w:val="bottom"/>
          </w:tcPr>
          <w:p w14:paraId="43F0990E" w14:textId="77777777" w:rsidR="00D163C1" w:rsidRDefault="00D163C1" w:rsidP="0080774A">
            <w:pPr>
              <w:pStyle w:val="TableHeading"/>
              <w:spacing w:after="57"/>
            </w:pPr>
            <w:r>
              <w:rPr>
                <w:noProof/>
              </w:rPr>
              <w:drawing>
                <wp:inline distT="0" distB="0" distL="0" distR="0" wp14:anchorId="02A07EB9" wp14:editId="622A3A79">
                  <wp:extent cx="1332000" cy="597600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 5_SKEMA 200 dpi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59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882" w14:paraId="5F197DEC" w14:textId="77777777" w:rsidTr="009C59A3">
        <w:tc>
          <w:tcPr>
            <w:tcW w:w="1587" w:type="dxa"/>
            <w:shd w:val="clear" w:color="auto" w:fill="8FC78F" w:themeFill="accent1"/>
          </w:tcPr>
          <w:p w14:paraId="44C3DF29" w14:textId="77777777" w:rsidR="0039511D" w:rsidRDefault="006A2882" w:rsidP="00FC2138">
            <w:pPr>
              <w:pStyle w:val="ColumnHeading"/>
            </w:pPr>
            <w:r>
              <w:t>TRIVSELS</w:t>
            </w:r>
            <w:r w:rsidR="0039511D">
              <w:noBreakHyphen/>
            </w:r>
            <w:r>
              <w:t>/</w:t>
            </w:r>
          </w:p>
          <w:p w14:paraId="29550AA7" w14:textId="77777777" w:rsidR="006A2882" w:rsidRDefault="006A2882" w:rsidP="00FC2138">
            <w:pPr>
              <w:pStyle w:val="ColumnHeading"/>
            </w:pPr>
            <w:r>
              <w:t>HVERDAGSZONE</w:t>
            </w:r>
          </w:p>
          <w:p w14:paraId="3E8679F7" w14:textId="77777777" w:rsidR="006A2882" w:rsidRDefault="006A2882" w:rsidP="00FC2138">
            <w:pPr>
              <w:pStyle w:val="ColumnHeading"/>
            </w:pPr>
          </w:p>
          <w:p w14:paraId="4801D5A4" w14:textId="77777777" w:rsidR="006A2882" w:rsidRDefault="004515A9" w:rsidP="00FC2138">
            <w:pPr>
              <w:pStyle w:val="ColumnHeading"/>
            </w:pPr>
            <w:r>
              <w:t>’Balance’</w:t>
            </w:r>
          </w:p>
        </w:tc>
        <w:tc>
          <w:tcPr>
            <w:tcW w:w="2722" w:type="dxa"/>
            <w:shd w:val="clear" w:color="auto" w:fill="F4EDE0" w:themeFill="text2"/>
          </w:tcPr>
          <w:p w14:paraId="096DD76A" w14:textId="77777777" w:rsidR="007E4CB2" w:rsidRDefault="007E4CB2" w:rsidP="007E4CB2">
            <w:pPr>
              <w:pStyle w:val="SubHeadingGreen"/>
            </w:pPr>
            <w:r>
              <w:t xml:space="preserve">Hvilke situationer bidrager til </w:t>
            </w:r>
            <w:r w:rsidR="00A066EE">
              <w:t xml:space="preserve">at barnet/gruppen er i </w:t>
            </w:r>
            <w:r>
              <w:t>trivsel?</w:t>
            </w:r>
            <w:r w:rsidR="00A066EE">
              <w:br/>
            </w:r>
          </w:p>
          <w:p w14:paraId="55EDA106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184740C5" w14:textId="77777777" w:rsidR="006A2882" w:rsidRDefault="00A066EE" w:rsidP="007E4CB2">
            <w:pPr>
              <w:pStyle w:val="SubHeadingGreen"/>
            </w:pPr>
            <w:r>
              <w:t>Hvordan kan I se, at barnet/gruppen er i trivsel?</w:t>
            </w:r>
            <w:r>
              <w:br/>
            </w:r>
          </w:p>
          <w:p w14:paraId="008C7407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274BD556" w14:textId="77777777" w:rsidR="006A2882" w:rsidRDefault="00A066EE" w:rsidP="007E4CB2">
            <w:pPr>
              <w:pStyle w:val="SubHeadingGreen"/>
            </w:pPr>
            <w:r>
              <w:t>Hvad gør barnet/gruppen for at holde fast i at være i trivsel</w:t>
            </w:r>
            <w:r w:rsidR="007E4CB2">
              <w:t>?</w:t>
            </w:r>
            <w:r>
              <w:br/>
            </w:r>
          </w:p>
          <w:p w14:paraId="2343FED7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02943EBC" w14:textId="77777777" w:rsidR="006A2882" w:rsidRDefault="00A066EE" w:rsidP="007E4CB2">
            <w:pPr>
              <w:pStyle w:val="SubHeadingGreen"/>
            </w:pPr>
            <w:r>
              <w:t>Hvad gør I helt konkret pædagogisk og didaktisk for at fremme barnets/gruppens trivsel</w:t>
            </w:r>
            <w:r w:rsidR="007E4CB2">
              <w:t>?</w:t>
            </w:r>
          </w:p>
          <w:p w14:paraId="0C376C1C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665" w:type="dxa"/>
            <w:shd w:val="clear" w:color="auto" w:fill="F4EDE0" w:themeFill="text2"/>
          </w:tcPr>
          <w:p w14:paraId="453B13AD" w14:textId="77777777" w:rsidR="006A2882" w:rsidRDefault="00A066EE" w:rsidP="007E4CB2">
            <w:pPr>
              <w:pStyle w:val="SubHeadingGreen"/>
            </w:pPr>
            <w:r>
              <w:t>Hvad gør I for at fastholde en oplevelse af tryghed og trivsel for jer som medarbejdere</w:t>
            </w:r>
            <w:r w:rsidR="007E4CB2">
              <w:t>?</w:t>
            </w:r>
          </w:p>
          <w:p w14:paraId="066EAE18" w14:textId="77777777" w:rsidR="007E4CB2" w:rsidRPr="007E4CB2" w:rsidRDefault="007E4CB2" w:rsidP="007E4CB2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6A2882" w14:paraId="03771266" w14:textId="77777777" w:rsidTr="009C59A3">
        <w:tc>
          <w:tcPr>
            <w:tcW w:w="1587" w:type="dxa"/>
            <w:shd w:val="clear" w:color="auto" w:fill="FFDD00" w:themeFill="accent2"/>
          </w:tcPr>
          <w:p w14:paraId="7000B134" w14:textId="77777777" w:rsidR="006A2882" w:rsidRDefault="006A2882" w:rsidP="00FC2138">
            <w:pPr>
              <w:pStyle w:val="ColumnHeading"/>
            </w:pPr>
            <w:r>
              <w:t>ESKALERINGS</w:t>
            </w:r>
            <w:r>
              <w:softHyphen/>
              <w:t>ZONE</w:t>
            </w:r>
          </w:p>
          <w:p w14:paraId="659B1C5D" w14:textId="77777777" w:rsidR="006A2882" w:rsidRDefault="006A2882" w:rsidP="00FC2138">
            <w:pPr>
              <w:pStyle w:val="ColumnHeading"/>
            </w:pPr>
          </w:p>
          <w:p w14:paraId="0A9BFB06" w14:textId="77777777" w:rsidR="006A2882" w:rsidRDefault="006A2882" w:rsidP="00FC2138">
            <w:pPr>
              <w:pStyle w:val="ColumnHeading"/>
            </w:pPr>
            <w:r>
              <w:t xml:space="preserve">’Tiltagende anspændthed og/eller </w:t>
            </w:r>
            <w:r>
              <w:br/>
              <w:t>frustration</w:t>
            </w:r>
          </w:p>
        </w:tc>
        <w:tc>
          <w:tcPr>
            <w:tcW w:w="2722" w:type="dxa"/>
            <w:shd w:val="clear" w:color="auto" w:fill="F4EDE0" w:themeFill="text2"/>
          </w:tcPr>
          <w:p w14:paraId="1CF9C37D" w14:textId="77777777" w:rsidR="006A2882" w:rsidRDefault="007E4CB2" w:rsidP="007E4CB2">
            <w:pPr>
              <w:pStyle w:val="SubHeadingYellow"/>
            </w:pPr>
            <w:r>
              <w:t xml:space="preserve">Hvilke situationer medvirker </w:t>
            </w:r>
            <w:r w:rsidR="00930FFD">
              <w:t>til,</w:t>
            </w:r>
            <w:r w:rsidR="00A066EE">
              <w:t xml:space="preserve"> at barnet/gruppen oplever </w:t>
            </w:r>
            <w:r>
              <w:t>frustration?</w:t>
            </w:r>
          </w:p>
          <w:p w14:paraId="34CD4FA1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43749653" w14:textId="77777777" w:rsidR="006A2882" w:rsidRDefault="007E4CB2" w:rsidP="007E4CB2">
            <w:pPr>
              <w:pStyle w:val="SubHeadingYellow"/>
            </w:pPr>
            <w:r>
              <w:t>Hvad er de første tegn</w:t>
            </w:r>
            <w:r w:rsidR="00A066EE">
              <w:t>, I ser,</w:t>
            </w:r>
            <w:r>
              <w:t xml:space="preserve"> på frustration?</w:t>
            </w:r>
            <w:r w:rsidR="00930FFD">
              <w:br/>
            </w:r>
          </w:p>
          <w:p w14:paraId="6AB7C8E3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27A2AB65" w14:textId="77777777" w:rsidR="006A2882" w:rsidRDefault="007E4CB2" w:rsidP="007E4CB2">
            <w:pPr>
              <w:pStyle w:val="SubHeadingYellow"/>
            </w:pPr>
            <w:r>
              <w:t>Hvordan forsøger barnet</w:t>
            </w:r>
            <w:r w:rsidR="00A066EE">
              <w:t>/gruppen</w:t>
            </w:r>
            <w:r>
              <w:t xml:space="preserve"> at mestre situationen?</w:t>
            </w:r>
            <w:r w:rsidR="00930FFD">
              <w:br/>
            </w:r>
          </w:p>
          <w:p w14:paraId="26960FFE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65F055FE" w14:textId="77777777" w:rsidR="006A2882" w:rsidRDefault="000F1708" w:rsidP="007E4CB2">
            <w:pPr>
              <w:pStyle w:val="SubHeadingYellow"/>
            </w:pPr>
            <w:r>
              <w:t>Hvilke pædagogiske strategier bruger I til at nedtrappe situationen</w:t>
            </w:r>
            <w:r w:rsidR="007E4CB2">
              <w:t>?</w:t>
            </w:r>
          </w:p>
          <w:p w14:paraId="501FDF7E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665" w:type="dxa"/>
            <w:shd w:val="clear" w:color="auto" w:fill="F4EDE0" w:themeFill="text2"/>
          </w:tcPr>
          <w:p w14:paraId="71CDC607" w14:textId="77777777" w:rsidR="006A2882" w:rsidRDefault="00930FFD" w:rsidP="007E4CB2">
            <w:pPr>
              <w:pStyle w:val="SubHeadingYellow"/>
            </w:pPr>
            <w:r>
              <w:t>Hvad gør I for at skabe sikkerhed for jer selv og andre, når konflikter er ved at trappe op</w:t>
            </w:r>
            <w:r w:rsidR="007E4CB2">
              <w:t>?</w:t>
            </w:r>
          </w:p>
          <w:p w14:paraId="7E32F1E6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6A2882" w14:paraId="3B0DFD93" w14:textId="77777777" w:rsidTr="009C59A3">
        <w:tc>
          <w:tcPr>
            <w:tcW w:w="1587" w:type="dxa"/>
            <w:shd w:val="clear" w:color="auto" w:fill="ED694B" w:themeFill="accent3"/>
          </w:tcPr>
          <w:p w14:paraId="0A0980B1" w14:textId="77777777" w:rsidR="0039511D" w:rsidRDefault="006A2882" w:rsidP="006A2882">
            <w:pPr>
              <w:pStyle w:val="ColumnHeading"/>
            </w:pPr>
            <w:r>
              <w:t>BELASTNINGS</w:t>
            </w:r>
            <w:r w:rsidR="0039511D">
              <w:noBreakHyphen/>
            </w:r>
            <w:r>
              <w:t>/</w:t>
            </w:r>
          </w:p>
          <w:p w14:paraId="299AAB2B" w14:textId="77777777" w:rsidR="006A2882" w:rsidRDefault="006A2882" w:rsidP="006A2882">
            <w:pPr>
              <w:pStyle w:val="ColumnHeading"/>
            </w:pPr>
            <w:r>
              <w:t>KAOSZONE</w:t>
            </w:r>
          </w:p>
          <w:p w14:paraId="2DA5522F" w14:textId="77777777" w:rsidR="006A2882" w:rsidRDefault="006A2882" w:rsidP="006A2882">
            <w:pPr>
              <w:pStyle w:val="ColumnHeading"/>
            </w:pPr>
          </w:p>
          <w:p w14:paraId="3A4EAC71" w14:textId="77777777" w:rsidR="006A2882" w:rsidRDefault="006A2882" w:rsidP="006A2882">
            <w:pPr>
              <w:pStyle w:val="ColumnHeading"/>
            </w:pPr>
            <w:r>
              <w:t>’I affekt og i højeste</w:t>
            </w:r>
            <w:r w:rsidR="008B2953">
              <w:t> </w:t>
            </w:r>
            <w:r>
              <w:t>alarm</w:t>
            </w:r>
            <w:r>
              <w:softHyphen/>
              <w:t>beredskab</w:t>
            </w:r>
          </w:p>
        </w:tc>
        <w:tc>
          <w:tcPr>
            <w:tcW w:w="2722" w:type="dxa"/>
            <w:shd w:val="clear" w:color="auto" w:fill="F4EDE0" w:themeFill="text2"/>
          </w:tcPr>
          <w:p w14:paraId="773A3CF2" w14:textId="77777777" w:rsidR="006A2882" w:rsidRDefault="007E4CB2" w:rsidP="007E4CB2">
            <w:pPr>
              <w:pStyle w:val="SubHeadingRed"/>
            </w:pPr>
            <w:r>
              <w:t>Hvad medvirker til</w:t>
            </w:r>
            <w:r w:rsidR="00930FFD">
              <w:t xml:space="preserve"> at barnet/gruppen har</w:t>
            </w:r>
            <w:r>
              <w:t xml:space="preserve"> et højt konfliktniveau?</w:t>
            </w:r>
            <w:r w:rsidR="00930FFD">
              <w:br/>
            </w:r>
          </w:p>
          <w:p w14:paraId="1040FE36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28651F7B" w14:textId="77777777" w:rsidR="006A2882" w:rsidRDefault="007E4CB2" w:rsidP="007E4CB2">
            <w:pPr>
              <w:pStyle w:val="SubHeadingRed"/>
            </w:pPr>
            <w:r>
              <w:t xml:space="preserve">Hvilken adfærd </w:t>
            </w:r>
            <w:r w:rsidR="00930FFD">
              <w:t xml:space="preserve">ser I </w:t>
            </w:r>
            <w:r>
              <w:t>når konfliktniveauet er optrappet?</w:t>
            </w:r>
            <w:r w:rsidR="00930FFD">
              <w:br/>
            </w:r>
            <w:r w:rsidR="00930FFD">
              <w:br/>
            </w:r>
          </w:p>
          <w:p w14:paraId="4A757E8F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18851BBA" w14:textId="77777777" w:rsidR="006A2882" w:rsidRDefault="00930FFD" w:rsidP="007E4CB2">
            <w:pPr>
              <w:pStyle w:val="SubHeadingRed"/>
            </w:pPr>
            <w:r>
              <w:t>Hvad gør barnet/gruppen konkret for at forsøge at komme ud af konflikten</w:t>
            </w:r>
            <w:r w:rsidR="007E4CB2">
              <w:t>?</w:t>
            </w:r>
            <w:r>
              <w:br/>
            </w:r>
          </w:p>
          <w:p w14:paraId="45857800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722" w:type="dxa"/>
            <w:shd w:val="clear" w:color="auto" w:fill="F4EDE0" w:themeFill="text2"/>
          </w:tcPr>
          <w:p w14:paraId="2C597224" w14:textId="77777777" w:rsidR="006A2882" w:rsidRDefault="00090DA6" w:rsidP="007E4CB2">
            <w:pPr>
              <w:pStyle w:val="SubHeadingRed"/>
            </w:pPr>
            <w:r w:rsidRPr="00090DA6">
              <w:t>Hvilke pædagogiske</w:t>
            </w:r>
            <w:r>
              <w:t xml:space="preserve"> </w:t>
            </w:r>
            <w:r w:rsidRPr="00090DA6">
              <w:t xml:space="preserve">tiltag </w:t>
            </w:r>
            <w:r w:rsidR="00930FFD">
              <w:t>har I aftalt at sætte i gang, så I nedtrapper barnets/gruppens konfliktniveau</w:t>
            </w:r>
            <w:r w:rsidRPr="00090DA6">
              <w:t>?</w:t>
            </w:r>
          </w:p>
          <w:p w14:paraId="7E7C9642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2665" w:type="dxa"/>
            <w:shd w:val="clear" w:color="auto" w:fill="F4EDE0" w:themeFill="text2"/>
          </w:tcPr>
          <w:p w14:paraId="0C9D5140" w14:textId="77777777" w:rsidR="006A2882" w:rsidRDefault="00930FFD" w:rsidP="007E4CB2">
            <w:pPr>
              <w:pStyle w:val="SubHeadingRed"/>
            </w:pPr>
            <w:r>
              <w:t>Hvad gør I for at passe på jeres egen og hinandens sikkerhed, så ingen kommer til skade</w:t>
            </w:r>
            <w:r w:rsidR="007E4CB2">
              <w:t>?</w:t>
            </w:r>
            <w:r>
              <w:br/>
            </w:r>
          </w:p>
          <w:p w14:paraId="0A42ADB0" w14:textId="77777777" w:rsidR="00760270" w:rsidRPr="00760270" w:rsidRDefault="00760270" w:rsidP="00760270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</w:tbl>
    <w:p w14:paraId="22C5B291" w14:textId="77777777" w:rsidR="00C060E1" w:rsidRPr="00FB2C7A" w:rsidRDefault="00C060E1" w:rsidP="00760270">
      <w:pPr>
        <w:pStyle w:val="ColumnHeading"/>
        <w:jc w:val="left"/>
      </w:pPr>
    </w:p>
    <w:sectPr w:rsidR="00C060E1" w:rsidRPr="00FB2C7A" w:rsidSect="006A2882">
      <w:headerReference w:type="first" r:id="rId15"/>
      <w:pgSz w:w="16838" w:h="11906" w:orient="landscape" w:code="9"/>
      <w:pgMar w:top="1134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6C188" w14:textId="77777777" w:rsidR="00622C05" w:rsidRDefault="00622C05" w:rsidP="00AC1C6F">
      <w:pPr>
        <w:spacing w:after="0" w:line="240" w:lineRule="auto"/>
      </w:pPr>
      <w:r>
        <w:separator/>
      </w:r>
    </w:p>
  </w:endnote>
  <w:endnote w:type="continuationSeparator" w:id="0">
    <w:p w14:paraId="1C8AD30B" w14:textId="77777777" w:rsidR="00622C05" w:rsidRDefault="00622C05" w:rsidP="00AC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27CD" w14:textId="77777777" w:rsidR="00622C05" w:rsidRDefault="00622C05" w:rsidP="00AC1C6F">
      <w:pPr>
        <w:spacing w:after="0" w:line="240" w:lineRule="auto"/>
      </w:pPr>
      <w:r>
        <w:separator/>
      </w:r>
    </w:p>
  </w:footnote>
  <w:footnote w:type="continuationSeparator" w:id="0">
    <w:p w14:paraId="0D48FE68" w14:textId="77777777" w:rsidR="00622C05" w:rsidRDefault="00622C05" w:rsidP="00AC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6CF5" w14:textId="77777777" w:rsidR="00AC1C6F" w:rsidRPr="00AC1C6F" w:rsidRDefault="00AC1C6F">
    <w:pPr>
      <w:pStyle w:val="Sidehoved"/>
    </w:pPr>
    <w:r>
      <w:rPr>
        <w:b/>
      </w:rPr>
      <w:t xml:space="preserve">TRIN </w:t>
    </w:r>
    <w:r w:rsidR="006A2882">
      <w:rPr>
        <w:b/>
      </w:rPr>
      <w:t>1</w:t>
    </w:r>
    <w:r>
      <w:t xml:space="preserve"> / Konflikthåndteringsmetoden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526BE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F898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BE460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BAB49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503F8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CFC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C20D9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7C5DD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EA26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7276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05"/>
    <w:rsid w:val="00032D5C"/>
    <w:rsid w:val="0006204E"/>
    <w:rsid w:val="00090DA6"/>
    <w:rsid w:val="0009203D"/>
    <w:rsid w:val="000F1708"/>
    <w:rsid w:val="0011037D"/>
    <w:rsid w:val="00122F9A"/>
    <w:rsid w:val="001261CD"/>
    <w:rsid w:val="00140A79"/>
    <w:rsid w:val="001735AF"/>
    <w:rsid w:val="00181049"/>
    <w:rsid w:val="001F03C5"/>
    <w:rsid w:val="002E3AB4"/>
    <w:rsid w:val="003036EB"/>
    <w:rsid w:val="00325917"/>
    <w:rsid w:val="00366015"/>
    <w:rsid w:val="0039511D"/>
    <w:rsid w:val="003A056F"/>
    <w:rsid w:val="003A1C2B"/>
    <w:rsid w:val="003E45D1"/>
    <w:rsid w:val="003F5C26"/>
    <w:rsid w:val="00413F70"/>
    <w:rsid w:val="004515A9"/>
    <w:rsid w:val="004C70A4"/>
    <w:rsid w:val="00622C05"/>
    <w:rsid w:val="00650B8F"/>
    <w:rsid w:val="0065320B"/>
    <w:rsid w:val="00654E67"/>
    <w:rsid w:val="006A2882"/>
    <w:rsid w:val="00723207"/>
    <w:rsid w:val="00760270"/>
    <w:rsid w:val="007D5227"/>
    <w:rsid w:val="007E0879"/>
    <w:rsid w:val="007E301E"/>
    <w:rsid w:val="007E4CB2"/>
    <w:rsid w:val="007F019B"/>
    <w:rsid w:val="0080774A"/>
    <w:rsid w:val="008A4379"/>
    <w:rsid w:val="008B11C4"/>
    <w:rsid w:val="008B2953"/>
    <w:rsid w:val="00930FFD"/>
    <w:rsid w:val="0096187A"/>
    <w:rsid w:val="0097159A"/>
    <w:rsid w:val="009C59A3"/>
    <w:rsid w:val="00A066EE"/>
    <w:rsid w:val="00A3158A"/>
    <w:rsid w:val="00A511EB"/>
    <w:rsid w:val="00A9631A"/>
    <w:rsid w:val="00AC1C6F"/>
    <w:rsid w:val="00B029C5"/>
    <w:rsid w:val="00B11C90"/>
    <w:rsid w:val="00B15CED"/>
    <w:rsid w:val="00B23B09"/>
    <w:rsid w:val="00B6690C"/>
    <w:rsid w:val="00C060E1"/>
    <w:rsid w:val="00C77DD4"/>
    <w:rsid w:val="00CF63FC"/>
    <w:rsid w:val="00D163C1"/>
    <w:rsid w:val="00D56022"/>
    <w:rsid w:val="00D90FD5"/>
    <w:rsid w:val="00DA4D5B"/>
    <w:rsid w:val="00DF49B7"/>
    <w:rsid w:val="00E22029"/>
    <w:rsid w:val="00F67833"/>
    <w:rsid w:val="00F9580A"/>
    <w:rsid w:val="00FB2C7A"/>
    <w:rsid w:val="00FC2138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7D0E"/>
  <w15:chartTrackingRefBased/>
  <w15:docId w15:val="{E339B23D-00E0-4972-B0E2-3338806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207"/>
    <w:pPr>
      <w:spacing w:after="200" w:line="200" w:lineRule="atLeast"/>
    </w:pPr>
    <w:rPr>
      <w:rFonts w:ascii="Arial" w:hAnsi="Arial"/>
      <w:sz w:val="16"/>
    </w:rPr>
  </w:style>
  <w:style w:type="paragraph" w:styleId="Overskrift1">
    <w:name w:val="heading 1"/>
    <w:basedOn w:val="Normal"/>
    <w:next w:val="Normal"/>
    <w:link w:val="Overskrift1Tegn"/>
    <w:uiPriority w:val="9"/>
    <w:rsid w:val="004C70A4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55AA5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4C70A4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55AA5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4C70A4"/>
    <w:pPr>
      <w:keepNext/>
      <w:keepLines/>
      <w:suppressAutoHyphens/>
      <w:spacing w:before="40"/>
      <w:outlineLvl w:val="2"/>
    </w:pPr>
    <w:rPr>
      <w:rFonts w:asciiTheme="majorHAnsi" w:eastAsiaTheme="majorEastAsia" w:hAnsiTheme="majorHAnsi" w:cstheme="majorBidi"/>
      <w:color w:val="38713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4C70A4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55AA5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AC1C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5AA5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AC1C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8713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AC1C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8713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AC1C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AC1C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70A4"/>
    <w:rPr>
      <w:rFonts w:asciiTheme="majorHAnsi" w:eastAsiaTheme="majorEastAsia" w:hAnsiTheme="majorHAnsi" w:cstheme="majorBidi"/>
      <w:color w:val="55AA5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C70A4"/>
    <w:rPr>
      <w:rFonts w:asciiTheme="majorHAnsi" w:eastAsiaTheme="majorEastAsia" w:hAnsiTheme="majorHAnsi" w:cstheme="majorBidi"/>
      <w:color w:val="55AA5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C70A4"/>
    <w:rPr>
      <w:rFonts w:asciiTheme="majorHAnsi" w:eastAsiaTheme="majorEastAsia" w:hAnsiTheme="majorHAnsi" w:cstheme="majorBidi"/>
      <w:color w:val="38713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C70A4"/>
    <w:rPr>
      <w:rFonts w:asciiTheme="majorHAnsi" w:eastAsiaTheme="majorEastAsia" w:hAnsiTheme="majorHAnsi" w:cstheme="majorBidi"/>
      <w:i/>
      <w:iCs/>
      <w:color w:val="55AA55" w:themeColor="accent1" w:themeShade="BF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1C6F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AC1C6F"/>
  </w:style>
  <w:style w:type="paragraph" w:styleId="Bloktekst">
    <w:name w:val="Block Text"/>
    <w:basedOn w:val="Normal"/>
    <w:uiPriority w:val="99"/>
    <w:semiHidden/>
    <w:unhideWhenUsed/>
    <w:rsid w:val="00AC1C6F"/>
    <w:pPr>
      <w:pBdr>
        <w:top w:val="single" w:sz="2" w:space="10" w:color="8FC78F" w:themeColor="accent1"/>
        <w:left w:val="single" w:sz="2" w:space="10" w:color="8FC78F" w:themeColor="accent1"/>
        <w:bottom w:val="single" w:sz="2" w:space="10" w:color="8FC78F" w:themeColor="accent1"/>
        <w:right w:val="single" w:sz="2" w:space="10" w:color="8FC78F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8FC78F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AC1C6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C1C6F"/>
    <w:rPr>
      <w:rFonts w:ascii="Arial" w:hAnsi="Arial"/>
      <w:sz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C1C6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C1C6F"/>
    <w:rPr>
      <w:rFonts w:ascii="Arial" w:hAnsi="Arial"/>
      <w:sz w:val="16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C1C6F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C1C6F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C1C6F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C1C6F"/>
    <w:rPr>
      <w:rFonts w:ascii="Arial" w:hAnsi="Arial"/>
      <w:sz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C1C6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C1C6F"/>
    <w:rPr>
      <w:rFonts w:ascii="Arial" w:hAnsi="Arial"/>
      <w:sz w:val="16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C1C6F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C1C6F"/>
    <w:rPr>
      <w:rFonts w:ascii="Arial" w:hAnsi="Arial"/>
      <w:sz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C1C6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C1C6F"/>
    <w:rPr>
      <w:rFonts w:ascii="Arial" w:hAnsi="Arial"/>
      <w:sz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C1C6F"/>
    <w:pPr>
      <w:spacing w:after="120"/>
      <w:ind w:left="283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C1C6F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33"/>
    <w:rsid w:val="00AC1C6F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AC1C6F"/>
    <w:pPr>
      <w:spacing w:line="240" w:lineRule="auto"/>
    </w:pPr>
    <w:rPr>
      <w:i/>
      <w:iCs/>
      <w:color w:val="F4EDE0" w:themeColor="text2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C1C6F"/>
    <w:rPr>
      <w:rFonts w:ascii="Arial" w:hAnsi="Arial"/>
      <w:sz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C1C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C1C6F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C1C6F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C1C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C1C6F"/>
    <w:rPr>
      <w:rFonts w:ascii="Arial" w:hAnsi="Arial"/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C1C6F"/>
  </w:style>
  <w:style w:type="character" w:customStyle="1" w:styleId="DatoTegn">
    <w:name w:val="Dato Tegn"/>
    <w:basedOn w:val="Standardskrifttypeiafsnit"/>
    <w:link w:val="Dato"/>
    <w:uiPriority w:val="99"/>
    <w:semiHidden/>
    <w:rsid w:val="00AC1C6F"/>
    <w:rPr>
      <w:rFonts w:ascii="Arial" w:hAnsi="Arial"/>
      <w:sz w:val="16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C1C6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C1C6F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AC1C6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AC1C6F"/>
    <w:rPr>
      <w:rFonts w:ascii="Arial" w:hAnsi="Arial"/>
      <w:sz w:val="16"/>
    </w:rPr>
  </w:style>
  <w:style w:type="character" w:styleId="Fremhv">
    <w:name w:val="Emphasis"/>
    <w:basedOn w:val="Standardskrifttypeiafsnit"/>
    <w:uiPriority w:val="20"/>
    <w:rsid w:val="00AC1C6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C1C6F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unhideWhenUsed/>
    <w:rsid w:val="00AC1C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AC1C6F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C1C6F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C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C6F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C1C6F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C1C6F"/>
    <w:pPr>
      <w:spacing w:after="0" w:line="240" w:lineRule="auto"/>
    </w:pPr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C1C6F"/>
    <w:rPr>
      <w:rFonts w:ascii="Arial" w:hAnsi="Arial"/>
    </w:rPr>
  </w:style>
  <w:style w:type="character" w:styleId="Hashtag">
    <w:name w:val="Hashtag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23207"/>
    <w:pPr>
      <w:tabs>
        <w:tab w:val="center" w:pos="4680"/>
        <w:tab w:val="right" w:pos="9360"/>
      </w:tabs>
      <w:spacing w:after="0" w:line="240" w:lineRule="atLeast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207"/>
    <w:rPr>
      <w:rFonts w:ascii="Arial" w:hAnsi="Arial"/>
      <w:sz w:val="1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C1C6F"/>
    <w:rPr>
      <w:rFonts w:asciiTheme="majorHAnsi" w:eastAsiaTheme="majorEastAsia" w:hAnsiTheme="majorHAnsi" w:cstheme="majorBidi"/>
      <w:color w:val="55AA55" w:themeColor="accent1" w:themeShade="BF"/>
      <w:sz w:val="1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C1C6F"/>
    <w:rPr>
      <w:rFonts w:asciiTheme="majorHAnsi" w:eastAsiaTheme="majorEastAsia" w:hAnsiTheme="majorHAnsi" w:cstheme="majorBidi"/>
      <w:color w:val="387138" w:themeColor="accent1" w:themeShade="7F"/>
      <w:sz w:val="1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C1C6F"/>
    <w:rPr>
      <w:rFonts w:asciiTheme="majorHAnsi" w:eastAsiaTheme="majorEastAsia" w:hAnsiTheme="majorHAnsi" w:cstheme="majorBidi"/>
      <w:i/>
      <w:iCs/>
      <w:color w:val="387138" w:themeColor="accent1" w:themeShade="7F"/>
      <w:sz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C1C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C1C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AC1C6F"/>
  </w:style>
  <w:style w:type="paragraph" w:styleId="HTML-adresse">
    <w:name w:val="HTML Address"/>
    <w:basedOn w:val="Normal"/>
    <w:link w:val="HTML-adresseTegn"/>
    <w:uiPriority w:val="99"/>
    <w:semiHidden/>
    <w:unhideWhenUsed/>
    <w:rsid w:val="00AC1C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C1C6F"/>
    <w:rPr>
      <w:rFonts w:ascii="Arial" w:hAnsi="Arial"/>
      <w:i/>
      <w:iCs/>
      <w:sz w:val="16"/>
    </w:rPr>
  </w:style>
  <w:style w:type="character" w:styleId="HTML-citat">
    <w:name w:val="HTML Cite"/>
    <w:basedOn w:val="Standardskrifttypeiafsnit"/>
    <w:uiPriority w:val="99"/>
    <w:semiHidden/>
    <w:unhideWhenUsed/>
    <w:rsid w:val="00AC1C6F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AC1C6F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C1C6F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AC1C6F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AC1C6F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AC1C6F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AC1C6F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60" w:hanging="1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320" w:hanging="1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480" w:hanging="1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640" w:hanging="1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800" w:hanging="1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960" w:hanging="1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120" w:hanging="1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280" w:hanging="1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C1C6F"/>
    <w:pPr>
      <w:spacing w:after="0" w:line="240" w:lineRule="auto"/>
      <w:ind w:left="1440" w:hanging="16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C1C6F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AC1C6F"/>
    <w:rPr>
      <w:i/>
      <w:iCs/>
      <w:color w:val="8FC78F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AC1C6F"/>
    <w:pPr>
      <w:pBdr>
        <w:top w:val="single" w:sz="4" w:space="10" w:color="8FC78F" w:themeColor="accent1"/>
        <w:bottom w:val="single" w:sz="4" w:space="10" w:color="8FC78F" w:themeColor="accent1"/>
      </w:pBdr>
      <w:spacing w:before="360" w:after="360"/>
      <w:ind w:left="864" w:right="864"/>
      <w:jc w:val="center"/>
    </w:pPr>
    <w:rPr>
      <w:i/>
      <w:iCs/>
      <w:color w:val="8FC78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C1C6F"/>
    <w:rPr>
      <w:rFonts w:ascii="Arial" w:hAnsi="Arial"/>
      <w:i/>
      <w:iCs/>
      <w:color w:val="8FC78F" w:themeColor="accent1"/>
      <w:sz w:val="16"/>
    </w:rPr>
  </w:style>
  <w:style w:type="character" w:styleId="Kraftighenvisning">
    <w:name w:val="Intense Reference"/>
    <w:basedOn w:val="Standardskrifttypeiafsnit"/>
    <w:uiPriority w:val="32"/>
    <w:rsid w:val="00AC1C6F"/>
    <w:rPr>
      <w:b/>
      <w:bCs/>
      <w:smallCaps/>
      <w:color w:val="8FC78F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AC1C6F"/>
  </w:style>
  <w:style w:type="paragraph" w:styleId="Liste">
    <w:name w:val="List"/>
    <w:basedOn w:val="Normal"/>
    <w:uiPriority w:val="99"/>
    <w:semiHidden/>
    <w:unhideWhenUsed/>
    <w:rsid w:val="00AC1C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C1C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C1C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C1C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C1C6F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C1C6F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C1C6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C1C6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C1C6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C1C6F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C1C6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C1C6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C1C6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C1C6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C1C6F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C1C6F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C1C6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C1C6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C1C6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C1C6F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AC1C6F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AC1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C1C6F"/>
    <w:rPr>
      <w:rFonts w:ascii="Consolas" w:hAnsi="Consolas"/>
    </w:rPr>
  </w:style>
  <w:style w:type="character" w:styleId="Omtal">
    <w:name w:val="Mention"/>
    <w:basedOn w:val="Standardskrifttypeiafsnit"/>
    <w:uiPriority w:val="99"/>
    <w:semiHidden/>
    <w:unhideWhenUsed/>
    <w:rsid w:val="00AC1C6F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C1C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C1C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AC1C6F"/>
    <w:rPr>
      <w:rFonts w:ascii="Arial" w:hAnsi="Arial"/>
      <w:sz w:val="16"/>
    </w:rPr>
  </w:style>
  <w:style w:type="paragraph" w:styleId="NormalWeb">
    <w:name w:val="Normal (Web)"/>
    <w:basedOn w:val="Normal"/>
    <w:uiPriority w:val="99"/>
    <w:semiHidden/>
    <w:unhideWhenUsed/>
    <w:rsid w:val="00AC1C6F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AC1C6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C1C6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C1C6F"/>
    <w:rPr>
      <w:rFonts w:ascii="Arial" w:hAnsi="Arial"/>
      <w:sz w:val="16"/>
    </w:rPr>
  </w:style>
  <w:style w:type="character" w:styleId="Sidetal">
    <w:name w:val="page number"/>
    <w:basedOn w:val="Standardskrifttypeiafsnit"/>
    <w:uiPriority w:val="99"/>
    <w:semiHidden/>
    <w:unhideWhenUsed/>
    <w:rsid w:val="00AC1C6F"/>
  </w:style>
  <w:style w:type="character" w:styleId="Pladsholdertekst">
    <w:name w:val="Placeholder Text"/>
    <w:basedOn w:val="Standardskrifttypeiafsnit"/>
    <w:uiPriority w:val="99"/>
    <w:semiHidden/>
    <w:rsid w:val="00AC1C6F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C1C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C1C6F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AC1C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C1C6F"/>
    <w:rPr>
      <w:rFonts w:ascii="Arial" w:hAnsi="Arial"/>
      <w:i/>
      <w:iCs/>
      <w:color w:val="404040" w:themeColor="text1" w:themeTint="BF"/>
      <w:sz w:val="16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C1C6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C1C6F"/>
    <w:rPr>
      <w:rFonts w:ascii="Arial" w:hAnsi="Arial"/>
      <w:sz w:val="1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C1C6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C1C6F"/>
    <w:rPr>
      <w:rFonts w:ascii="Arial" w:hAnsi="Arial"/>
      <w:sz w:val="16"/>
    </w:rPr>
  </w:style>
  <w:style w:type="character" w:styleId="Smartlink">
    <w:name w:val="Smart Hyperlink"/>
    <w:basedOn w:val="Standardskrifttypeiafsnit"/>
    <w:uiPriority w:val="99"/>
    <w:semiHidden/>
    <w:unhideWhenUsed/>
    <w:rsid w:val="00AC1C6F"/>
    <w:rPr>
      <w:u w:val="dotted"/>
    </w:rPr>
  </w:style>
  <w:style w:type="character" w:styleId="Strk">
    <w:name w:val="Strong"/>
    <w:basedOn w:val="Standardskrifttypeiafsnit"/>
    <w:uiPriority w:val="22"/>
    <w:rsid w:val="00AC1C6F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AC1C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C1C6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AC1C6F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AC1C6F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C1C6F"/>
    <w:pPr>
      <w:spacing w:after="0"/>
      <w:ind w:left="160" w:hanging="16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AC1C6F"/>
    <w:pPr>
      <w:spacing w:after="0"/>
    </w:pPr>
  </w:style>
  <w:style w:type="paragraph" w:styleId="Titel">
    <w:name w:val="Title"/>
    <w:basedOn w:val="Normal"/>
    <w:next w:val="Normal"/>
    <w:link w:val="TitelTegn"/>
    <w:uiPriority w:val="10"/>
    <w:rsid w:val="00C060E1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z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060E1"/>
    <w:rPr>
      <w:rFonts w:ascii="Arial" w:eastAsiaTheme="majorEastAsia" w:hAnsi="Arial" w:cstheme="majorBidi"/>
      <w:b/>
      <w:color w:val="FFFFFF" w:themeColor="background1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C1C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C1C6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C1C6F"/>
    <w:pPr>
      <w:spacing w:after="100"/>
      <w:ind w:left="16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C1C6F"/>
    <w:pPr>
      <w:spacing w:after="100"/>
      <w:ind w:left="3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C1C6F"/>
    <w:pPr>
      <w:spacing w:after="100"/>
      <w:ind w:left="48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C1C6F"/>
    <w:pPr>
      <w:spacing w:after="100"/>
      <w:ind w:left="6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C1C6F"/>
    <w:pPr>
      <w:spacing w:after="100"/>
      <w:ind w:left="8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C1C6F"/>
    <w:pPr>
      <w:spacing w:after="100"/>
      <w:ind w:left="9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C1C6F"/>
    <w:pPr>
      <w:spacing w:after="100"/>
      <w:ind w:left="112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C1C6F"/>
    <w:pPr>
      <w:spacing w:after="100"/>
      <w:ind w:left="128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AC1C6F"/>
    <w:pPr>
      <w:suppressAutoHyphens w:val="0"/>
      <w:spacing w:after="0"/>
      <w:outlineLvl w:val="9"/>
    </w:pPr>
  </w:style>
  <w:style w:type="character" w:styleId="Ulstomtale">
    <w:name w:val="Unresolved Mention"/>
    <w:basedOn w:val="Standardskrifttypeiafsnit"/>
    <w:uiPriority w:val="99"/>
    <w:semiHidden/>
    <w:unhideWhenUsed/>
    <w:rsid w:val="00AC1C6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C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Space"/>
    <w:basedOn w:val="Normal"/>
    <w:next w:val="Normal"/>
    <w:rsid w:val="00DF49B7"/>
    <w:pPr>
      <w:spacing w:after="0" w:line="20" w:lineRule="exact"/>
    </w:pPr>
  </w:style>
  <w:style w:type="paragraph" w:customStyle="1" w:styleId="TableHeading">
    <w:name w:val="TableHeading"/>
    <w:basedOn w:val="Normal"/>
    <w:rsid w:val="006A2882"/>
    <w:pPr>
      <w:spacing w:after="0" w:line="180" w:lineRule="atLeast"/>
      <w:jc w:val="center"/>
    </w:pPr>
    <w:rPr>
      <w:b/>
      <w:caps/>
      <w:color w:val="000000" w:themeColor="text1"/>
      <w:sz w:val="14"/>
    </w:rPr>
  </w:style>
  <w:style w:type="paragraph" w:customStyle="1" w:styleId="ColumnHeading">
    <w:name w:val="ColumnHeading"/>
    <w:basedOn w:val="TableHeading"/>
    <w:rsid w:val="00366015"/>
    <w:pPr>
      <w:suppressAutoHyphens/>
      <w:spacing w:line="200" w:lineRule="atLeast"/>
      <w:jc w:val="right"/>
    </w:pPr>
    <w:rPr>
      <w:caps w:val="0"/>
    </w:rPr>
  </w:style>
  <w:style w:type="paragraph" w:customStyle="1" w:styleId="TableSubHeading">
    <w:name w:val="TableSubHeading"/>
    <w:basedOn w:val="Normal"/>
    <w:next w:val="Normal"/>
    <w:rsid w:val="007E4CB2"/>
    <w:pPr>
      <w:suppressAutoHyphens/>
      <w:spacing w:after="190" w:line="190" w:lineRule="atLeast"/>
    </w:pPr>
    <w:rPr>
      <w:b/>
      <w:sz w:val="15"/>
    </w:rPr>
  </w:style>
  <w:style w:type="paragraph" w:customStyle="1" w:styleId="SubHeadingGreen">
    <w:name w:val="SubHeadingGreen"/>
    <w:basedOn w:val="TableSubHeading"/>
    <w:next w:val="Normal"/>
    <w:qFormat/>
    <w:rsid w:val="007E4CB2"/>
    <w:rPr>
      <w:color w:val="3FA535" w:themeColor="accent4"/>
    </w:rPr>
  </w:style>
  <w:style w:type="paragraph" w:customStyle="1" w:styleId="SubHeadingYellow">
    <w:name w:val="SubHeadingYellow"/>
    <w:basedOn w:val="TableSubHeading"/>
    <w:next w:val="Normal"/>
    <w:qFormat/>
    <w:rsid w:val="007E4CB2"/>
    <w:rPr>
      <w:color w:val="DE9B00" w:themeColor="accent5"/>
    </w:rPr>
  </w:style>
  <w:style w:type="paragraph" w:customStyle="1" w:styleId="SubHeadingRed">
    <w:name w:val="SubHeadingRed"/>
    <w:basedOn w:val="TableSubHeading"/>
    <w:next w:val="Normal"/>
    <w:qFormat/>
    <w:rsid w:val="007E4CB2"/>
    <w:rPr>
      <w:color w:val="EA4F3C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8U\AppData\Local\Microsoft\Windows\INetCache\Content.Outlook\FJNIDY8I\Trivselsskema.dotx" TargetMode="External"/></Relationships>
</file>

<file path=word/theme/theme1.xml><?xml version="1.0" encoding="utf-8"?>
<a:theme xmlns:a="http://schemas.openxmlformats.org/drawingml/2006/main" name="Office Theme">
  <a:themeElements>
    <a:clrScheme name="Trivselsskema">
      <a:dk1>
        <a:sysClr val="windowText" lastClr="000000"/>
      </a:dk1>
      <a:lt1>
        <a:sysClr val="window" lastClr="FFFFFF"/>
      </a:lt1>
      <a:dk2>
        <a:srgbClr val="F4EDE0"/>
      </a:dk2>
      <a:lt2>
        <a:srgbClr val="7CA6A4"/>
      </a:lt2>
      <a:accent1>
        <a:srgbClr val="8FC78F"/>
      </a:accent1>
      <a:accent2>
        <a:srgbClr val="FFDD00"/>
      </a:accent2>
      <a:accent3>
        <a:srgbClr val="ED694B"/>
      </a:accent3>
      <a:accent4>
        <a:srgbClr val="3FA535"/>
      </a:accent4>
      <a:accent5>
        <a:srgbClr val="DE9B00"/>
      </a:accent5>
      <a:accent6>
        <a:srgbClr val="EA4F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2" ma:contentTypeDescription="Opret et nyt dokument." ma:contentTypeScope="" ma:versionID="78d1db01282fb99c5eea44474d449643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a0021773c7c7a86be67b67c48202e3a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C98E71-E4C9-41BB-8F09-5EA6C2549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D25935-AFC1-4B99-86B7-2EAED8A27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39544-EC39-480B-92F9-626275307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Trivselsskema.dotx</Template>
  <TotalTime>1</TotalTime>
  <Pages>1</Pages>
  <Words>294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Johannes Dirk Doets</dc:creator>
  <cp:keywords/>
  <dc:description/>
  <cp:lastModifiedBy>Ernst Johannes Dirk Doets</cp:lastModifiedBy>
  <cp:revision>2</cp:revision>
  <cp:lastPrinted>2020-12-03T12:15:00Z</cp:lastPrinted>
  <dcterms:created xsi:type="dcterms:W3CDTF">2021-03-17T13:51:00Z</dcterms:created>
  <dcterms:modified xsi:type="dcterms:W3CDTF">2021-03-17T13:51:00Z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