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EBAA30" w:themeFill="accent1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94"/>
      </w:tblGrid>
      <w:tr w:rsidR="00C060E1" w14:paraId="4DF5C32C" w14:textId="77777777" w:rsidTr="00C060E1">
        <w:trPr>
          <w:cantSplit/>
          <w:trHeight w:hRule="exact" w:val="794"/>
        </w:trPr>
        <w:tc>
          <w:tcPr>
            <w:tcW w:w="10194" w:type="dxa"/>
            <w:shd w:val="clear" w:color="auto" w:fill="EBAA30" w:themeFill="accent1"/>
            <w:vAlign w:val="center"/>
          </w:tcPr>
          <w:p w14:paraId="3EAB5557" w14:textId="58424FC6" w:rsidR="00C060E1" w:rsidRDefault="00FD4D96" w:rsidP="00C060E1">
            <w:pPr>
              <w:pStyle w:val="Titel"/>
            </w:pPr>
            <w:r>
              <w:t>T</w:t>
            </w:r>
            <w:r w:rsidR="006C5AA0">
              <w:t>jeklist</w:t>
            </w:r>
            <w:r w:rsidR="005274F6">
              <w:t>e</w:t>
            </w:r>
          </w:p>
        </w:tc>
      </w:tr>
    </w:tbl>
    <w:p w14:paraId="684D3D48" w14:textId="77777777" w:rsidR="00B23B09" w:rsidRDefault="00B23B09" w:rsidP="00C060E1">
      <w:pPr>
        <w:pStyle w:val="TableSpace"/>
      </w:pPr>
    </w:p>
    <w:tbl>
      <w:tblPr>
        <w:tblW w:w="10206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DF5E9" w:themeFill="text2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3402"/>
        <w:gridCol w:w="2041"/>
      </w:tblGrid>
      <w:tr w:rsidR="00FC2138" w14:paraId="218F7EA5" w14:textId="77777777" w:rsidTr="00F06460">
        <w:trPr>
          <w:trHeight w:hRule="exact" w:val="794"/>
          <w:tblHeader/>
        </w:trPr>
        <w:tc>
          <w:tcPr>
            <w:tcW w:w="1361" w:type="dxa"/>
            <w:shd w:val="clear" w:color="auto" w:fill="FBEDD7" w:themeFill="background2"/>
          </w:tcPr>
          <w:p w14:paraId="7634EC3D" w14:textId="77777777" w:rsidR="00FC2138" w:rsidRDefault="0007334E" w:rsidP="0007334E">
            <w:pPr>
              <w:pStyle w:val="TableHeading"/>
            </w:pPr>
            <w:r>
              <w:t>aktører</w:t>
            </w:r>
          </w:p>
        </w:tc>
        <w:tc>
          <w:tcPr>
            <w:tcW w:w="3402" w:type="dxa"/>
            <w:shd w:val="clear" w:color="auto" w:fill="FBEDD7" w:themeFill="background2"/>
          </w:tcPr>
          <w:p w14:paraId="6757CE61" w14:textId="77777777" w:rsidR="00FC2138" w:rsidRDefault="0007334E" w:rsidP="006C5AA0">
            <w:pPr>
              <w:pStyle w:val="TableHeading"/>
              <w:suppressAutoHyphens/>
            </w:pPr>
            <w:r>
              <w:t>hvad skal planlægges?</w:t>
            </w:r>
          </w:p>
        </w:tc>
        <w:tc>
          <w:tcPr>
            <w:tcW w:w="3402" w:type="dxa"/>
            <w:shd w:val="clear" w:color="auto" w:fill="FBEDD7" w:themeFill="background2"/>
          </w:tcPr>
          <w:p w14:paraId="2E954092" w14:textId="77777777" w:rsidR="00FC2138" w:rsidRDefault="0007334E" w:rsidP="0007334E">
            <w:pPr>
              <w:pStyle w:val="TableHeading"/>
            </w:pPr>
            <w:r>
              <w:t>hvad aftaler vi, og hvornår sættes det i gang?</w:t>
            </w:r>
          </w:p>
        </w:tc>
        <w:tc>
          <w:tcPr>
            <w:tcW w:w="2041" w:type="dxa"/>
            <w:shd w:val="clear" w:color="auto" w:fill="FBEDD7" w:themeFill="background2"/>
          </w:tcPr>
          <w:p w14:paraId="2EDAF902" w14:textId="77777777" w:rsidR="00FC2138" w:rsidRDefault="0007334E" w:rsidP="0007334E">
            <w:pPr>
              <w:pStyle w:val="TableHeading"/>
            </w:pPr>
            <w:r>
              <w:t>hvornår samler vi op og evaluerer?</w:t>
            </w:r>
          </w:p>
        </w:tc>
      </w:tr>
      <w:tr w:rsidR="00103C49" w14:paraId="48EA945B" w14:textId="77777777" w:rsidTr="006C5AA0">
        <w:tc>
          <w:tcPr>
            <w:tcW w:w="1361" w:type="dxa"/>
            <w:vMerge w:val="restart"/>
            <w:shd w:val="clear" w:color="auto" w:fill="FBEDD7" w:themeFill="background2"/>
          </w:tcPr>
          <w:p w14:paraId="18FA4D45" w14:textId="77777777" w:rsidR="00103C49" w:rsidRPr="008F737F" w:rsidRDefault="00103C49" w:rsidP="0007334E">
            <w:pPr>
              <w:pStyle w:val="ColumnHeading"/>
            </w:pPr>
            <w:r w:rsidRPr="008F737F">
              <w:t>LokalMED</w:t>
            </w:r>
          </w:p>
        </w:tc>
        <w:tc>
          <w:tcPr>
            <w:tcW w:w="3402" w:type="dxa"/>
            <w:shd w:val="clear" w:color="auto" w:fill="FBEDD7" w:themeFill="background2"/>
          </w:tcPr>
          <w:p w14:paraId="557314ED" w14:textId="2D1E9233" w:rsidR="00103C49" w:rsidRPr="00C33E0D" w:rsidRDefault="00103C49" w:rsidP="006C5AA0">
            <w:pPr>
              <w:suppressAutoHyphens/>
            </w:pPr>
            <w:r>
              <w:t xml:space="preserve">Sætter en overordnet procesplan for </w:t>
            </w:r>
            <w:r w:rsidR="002121B8">
              <w:t>værktøjet</w:t>
            </w:r>
            <w:r>
              <w:t xml:space="preserve"> på MED dagsorden</w:t>
            </w:r>
          </w:p>
        </w:tc>
        <w:tc>
          <w:tcPr>
            <w:tcW w:w="3402" w:type="dxa"/>
            <w:shd w:val="clear" w:color="auto" w:fill="FDF5E9" w:themeFill="text2"/>
          </w:tcPr>
          <w:p w14:paraId="3AF69F2A" w14:textId="77777777" w:rsidR="00103C49" w:rsidRPr="00C0572B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041" w:type="dxa"/>
            <w:shd w:val="clear" w:color="auto" w:fill="FDF5E9" w:themeFill="text2"/>
          </w:tcPr>
          <w:p w14:paraId="2244EAA6" w14:textId="77777777" w:rsidR="00103C49" w:rsidRPr="00C0572B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103C49" w14:paraId="5AE087F0" w14:textId="77777777" w:rsidTr="006C5AA0">
        <w:tc>
          <w:tcPr>
            <w:tcW w:w="1361" w:type="dxa"/>
            <w:vMerge/>
            <w:shd w:val="clear" w:color="auto" w:fill="FBEDD7" w:themeFill="background2"/>
          </w:tcPr>
          <w:p w14:paraId="6A4A4DC8" w14:textId="77777777" w:rsidR="00103C49" w:rsidRPr="00C33E0D" w:rsidRDefault="00103C49" w:rsidP="0007334E">
            <w:pPr>
              <w:pStyle w:val="ColumnHeading"/>
            </w:pPr>
          </w:p>
        </w:tc>
        <w:tc>
          <w:tcPr>
            <w:tcW w:w="3402" w:type="dxa"/>
            <w:shd w:val="clear" w:color="auto" w:fill="FBEDD7" w:themeFill="background2"/>
          </w:tcPr>
          <w:p w14:paraId="3F96F2FC" w14:textId="77777777" w:rsidR="00103C49" w:rsidRPr="00C0572B" w:rsidRDefault="00103C49" w:rsidP="006C5AA0">
            <w:pPr>
              <w:suppressAutoHyphens/>
            </w:pPr>
            <w:r>
              <w:t>Læser materialet ’Styrk tryghed og trivsel – vejledning’ inden mødet</w:t>
            </w:r>
          </w:p>
        </w:tc>
        <w:tc>
          <w:tcPr>
            <w:tcW w:w="3402" w:type="dxa"/>
            <w:shd w:val="clear" w:color="auto" w:fill="FDF5E9" w:themeFill="text2"/>
          </w:tcPr>
          <w:p w14:paraId="1CF474A8" w14:textId="77777777" w:rsidR="00103C49" w:rsidRPr="00C0572B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041" w:type="dxa"/>
            <w:shd w:val="clear" w:color="auto" w:fill="FDF5E9" w:themeFill="text2"/>
          </w:tcPr>
          <w:p w14:paraId="692C12F7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103C49" w14:paraId="5D3E60A4" w14:textId="77777777" w:rsidTr="006C5AA0">
        <w:tc>
          <w:tcPr>
            <w:tcW w:w="1361" w:type="dxa"/>
            <w:vMerge/>
            <w:shd w:val="clear" w:color="auto" w:fill="FBEDD7" w:themeFill="background2"/>
          </w:tcPr>
          <w:p w14:paraId="72CBE5D7" w14:textId="77777777" w:rsidR="00103C49" w:rsidRPr="00C33E0D" w:rsidRDefault="00103C49" w:rsidP="0007334E">
            <w:pPr>
              <w:pStyle w:val="ColumnHeading"/>
            </w:pPr>
          </w:p>
        </w:tc>
        <w:tc>
          <w:tcPr>
            <w:tcW w:w="3402" w:type="dxa"/>
            <w:shd w:val="clear" w:color="auto" w:fill="FBEDD7" w:themeFill="background2"/>
          </w:tcPr>
          <w:p w14:paraId="133D5947" w14:textId="77777777" w:rsidR="00103C49" w:rsidRPr="00C0572B" w:rsidRDefault="00103C49" w:rsidP="006C5AA0">
            <w:pPr>
              <w:suppressAutoHyphens/>
            </w:pPr>
            <w:r>
              <w:t>Drøfter om der skal være fælles eller trinvis introduktion</w:t>
            </w:r>
          </w:p>
        </w:tc>
        <w:tc>
          <w:tcPr>
            <w:tcW w:w="3402" w:type="dxa"/>
            <w:shd w:val="clear" w:color="auto" w:fill="FDF5E9" w:themeFill="text2"/>
          </w:tcPr>
          <w:p w14:paraId="3396A91F" w14:textId="77777777" w:rsidR="00103C49" w:rsidRPr="00C0572B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041" w:type="dxa"/>
            <w:shd w:val="clear" w:color="auto" w:fill="FDF5E9" w:themeFill="text2"/>
          </w:tcPr>
          <w:p w14:paraId="35E2EA2C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103C49" w14:paraId="73633B4B" w14:textId="77777777" w:rsidTr="006C5AA0">
        <w:tc>
          <w:tcPr>
            <w:tcW w:w="1361" w:type="dxa"/>
            <w:vMerge/>
            <w:shd w:val="clear" w:color="auto" w:fill="FBEDD7" w:themeFill="background2"/>
          </w:tcPr>
          <w:p w14:paraId="3D0E586F" w14:textId="77777777" w:rsidR="00103C49" w:rsidRPr="00C33E0D" w:rsidRDefault="00103C49" w:rsidP="0007334E">
            <w:pPr>
              <w:pStyle w:val="ColumnHeading"/>
            </w:pPr>
          </w:p>
        </w:tc>
        <w:tc>
          <w:tcPr>
            <w:tcW w:w="3402" w:type="dxa"/>
            <w:shd w:val="clear" w:color="auto" w:fill="FBEDD7" w:themeFill="background2"/>
          </w:tcPr>
          <w:p w14:paraId="6A636088" w14:textId="77777777" w:rsidR="00103C49" w:rsidRPr="00C0572B" w:rsidRDefault="00103C49" w:rsidP="006C5AA0">
            <w:pPr>
              <w:suppressAutoHyphens/>
            </w:pPr>
            <w:r>
              <w:t>Drøfter hvordan værktøjet, overordnet set, bliver en del af praksis</w:t>
            </w:r>
          </w:p>
        </w:tc>
        <w:tc>
          <w:tcPr>
            <w:tcW w:w="3402" w:type="dxa"/>
            <w:shd w:val="clear" w:color="auto" w:fill="FDF5E9" w:themeFill="text2"/>
          </w:tcPr>
          <w:p w14:paraId="017B22D1" w14:textId="77777777" w:rsidR="00103C49" w:rsidRPr="00C0572B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041" w:type="dxa"/>
            <w:shd w:val="clear" w:color="auto" w:fill="FDF5E9" w:themeFill="text2"/>
          </w:tcPr>
          <w:p w14:paraId="6BF3647F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103C49" w14:paraId="4A34B294" w14:textId="77777777" w:rsidTr="006C5AA0">
        <w:tc>
          <w:tcPr>
            <w:tcW w:w="1361" w:type="dxa"/>
            <w:vMerge w:val="restart"/>
            <w:shd w:val="clear" w:color="auto" w:fill="FBEDD7" w:themeFill="background2"/>
          </w:tcPr>
          <w:p w14:paraId="40E6ABD9" w14:textId="77777777" w:rsidR="00103C49" w:rsidRPr="008F737F" w:rsidRDefault="00103C49" w:rsidP="0007334E">
            <w:pPr>
              <w:pStyle w:val="ColumnHeading"/>
            </w:pPr>
            <w:r w:rsidRPr="008F737F">
              <w:t>Trio</w:t>
            </w:r>
          </w:p>
        </w:tc>
        <w:tc>
          <w:tcPr>
            <w:tcW w:w="3402" w:type="dxa"/>
            <w:shd w:val="clear" w:color="auto" w:fill="FBEDD7" w:themeFill="background2"/>
          </w:tcPr>
          <w:p w14:paraId="6C5B8A8E" w14:textId="2AA0D92B" w:rsidR="00103C49" w:rsidRPr="001E38A7" w:rsidRDefault="00103C49" w:rsidP="006C5AA0">
            <w:pPr>
              <w:suppressAutoHyphens/>
            </w:pPr>
            <w:r>
              <w:t>Udarbejder en implementeringsplan for</w:t>
            </w:r>
            <w:r w:rsidR="00C17374">
              <w:t>,</w:t>
            </w:r>
            <w:r>
              <w:t xml:space="preserve"> hvordan der konkret skal arbejdes med værktøjet</w:t>
            </w:r>
          </w:p>
        </w:tc>
        <w:tc>
          <w:tcPr>
            <w:tcW w:w="3402" w:type="dxa"/>
            <w:shd w:val="clear" w:color="auto" w:fill="FDF5E9" w:themeFill="text2"/>
          </w:tcPr>
          <w:p w14:paraId="0EDF6AEA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041" w:type="dxa"/>
            <w:shd w:val="clear" w:color="auto" w:fill="FDF5E9" w:themeFill="text2"/>
          </w:tcPr>
          <w:p w14:paraId="2C155A44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103C49" w14:paraId="1EFDD322" w14:textId="77777777" w:rsidTr="006C5AA0">
        <w:tc>
          <w:tcPr>
            <w:tcW w:w="1361" w:type="dxa"/>
            <w:vMerge/>
            <w:shd w:val="clear" w:color="auto" w:fill="FBEDD7" w:themeFill="background2"/>
          </w:tcPr>
          <w:p w14:paraId="62B3A35E" w14:textId="77777777" w:rsidR="00103C49" w:rsidRDefault="00103C49" w:rsidP="0007334E">
            <w:pPr>
              <w:pStyle w:val="ColumnHeading"/>
            </w:pPr>
          </w:p>
        </w:tc>
        <w:tc>
          <w:tcPr>
            <w:tcW w:w="3402" w:type="dxa"/>
            <w:shd w:val="clear" w:color="auto" w:fill="FBEDD7" w:themeFill="background2"/>
          </w:tcPr>
          <w:p w14:paraId="208F318E" w14:textId="6AA70235" w:rsidR="00103C49" w:rsidRPr="001E38A7" w:rsidRDefault="00103C49" w:rsidP="006C5AA0">
            <w:pPr>
              <w:suppressAutoHyphens/>
            </w:pPr>
            <w:r>
              <w:t>Undersøger hvor det giver mest mening at bruge værktøjet</w:t>
            </w:r>
            <w:r w:rsidR="00D6728E">
              <w:t>,</w:t>
            </w:r>
            <w:r>
              <w:t xml:space="preserve"> f</w:t>
            </w:r>
            <w:r w:rsidR="00D6728E">
              <w:t>x</w:t>
            </w:r>
            <w:r>
              <w:t xml:space="preserve"> bestemte trin, team,</w:t>
            </w:r>
            <w:r w:rsidR="00D6728E">
              <w:t xml:space="preserve"> </w:t>
            </w:r>
            <w:r>
              <w:t>mv.</w:t>
            </w:r>
          </w:p>
        </w:tc>
        <w:tc>
          <w:tcPr>
            <w:tcW w:w="3402" w:type="dxa"/>
            <w:shd w:val="clear" w:color="auto" w:fill="FDF5E9" w:themeFill="text2"/>
          </w:tcPr>
          <w:p w14:paraId="306CD759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041" w:type="dxa"/>
            <w:shd w:val="clear" w:color="auto" w:fill="FDF5E9" w:themeFill="text2"/>
          </w:tcPr>
          <w:p w14:paraId="5A8E451A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103C49" w14:paraId="2B6A3A03" w14:textId="77777777" w:rsidTr="006C5AA0">
        <w:tc>
          <w:tcPr>
            <w:tcW w:w="1361" w:type="dxa"/>
            <w:vMerge/>
            <w:shd w:val="clear" w:color="auto" w:fill="FBEDD7" w:themeFill="background2"/>
          </w:tcPr>
          <w:p w14:paraId="12D9353F" w14:textId="77777777" w:rsidR="00103C49" w:rsidRDefault="00103C49" w:rsidP="0007334E">
            <w:pPr>
              <w:pStyle w:val="ColumnHeading"/>
            </w:pPr>
          </w:p>
        </w:tc>
        <w:tc>
          <w:tcPr>
            <w:tcW w:w="3402" w:type="dxa"/>
            <w:shd w:val="clear" w:color="auto" w:fill="FBEDD7" w:themeFill="background2"/>
          </w:tcPr>
          <w:p w14:paraId="31DC7579" w14:textId="77777777" w:rsidR="00103C49" w:rsidRPr="001E38A7" w:rsidRDefault="00103C49" w:rsidP="006C5AA0">
            <w:pPr>
              <w:suppressAutoHyphens/>
            </w:pPr>
            <w:r>
              <w:t>Drøfter, om inklusionsteam/støtte</w:t>
            </w:r>
            <w:r>
              <w:softHyphen/>
              <w:t>pædagoger mv. kan supportere på teamniveau</w:t>
            </w:r>
          </w:p>
        </w:tc>
        <w:tc>
          <w:tcPr>
            <w:tcW w:w="3402" w:type="dxa"/>
            <w:shd w:val="clear" w:color="auto" w:fill="FDF5E9" w:themeFill="text2"/>
          </w:tcPr>
          <w:p w14:paraId="719376A6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041" w:type="dxa"/>
            <w:shd w:val="clear" w:color="auto" w:fill="FDF5E9" w:themeFill="text2"/>
          </w:tcPr>
          <w:p w14:paraId="413BBA63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103C49" w14:paraId="3586FA72" w14:textId="77777777" w:rsidTr="006C5AA0">
        <w:tc>
          <w:tcPr>
            <w:tcW w:w="1361" w:type="dxa"/>
            <w:vMerge/>
            <w:shd w:val="clear" w:color="auto" w:fill="FBEDD7" w:themeFill="background2"/>
          </w:tcPr>
          <w:p w14:paraId="25405AF6" w14:textId="77777777" w:rsidR="00103C49" w:rsidRDefault="00103C49" w:rsidP="0007334E">
            <w:pPr>
              <w:pStyle w:val="ColumnHeading"/>
            </w:pPr>
          </w:p>
        </w:tc>
        <w:tc>
          <w:tcPr>
            <w:tcW w:w="3402" w:type="dxa"/>
            <w:shd w:val="clear" w:color="auto" w:fill="FBEDD7" w:themeFill="background2"/>
          </w:tcPr>
          <w:p w14:paraId="30EE48FD" w14:textId="07B514BF" w:rsidR="00103C49" w:rsidRPr="001E38A7" w:rsidRDefault="00103C49" w:rsidP="006C5AA0">
            <w:pPr>
              <w:suppressAutoHyphens/>
            </w:pPr>
            <w:r>
              <w:t>Undersøger, hvilke tiltag, der kan iværk</w:t>
            </w:r>
            <w:r>
              <w:softHyphen/>
              <w:t>sættes for at forebygge samt følge op på arbejdsulykker (se ’Kortlægning og analyse’</w:t>
            </w:r>
            <w:r w:rsidR="00204DD4">
              <w:t xml:space="preserve"> bagerst i Vejledning</w:t>
            </w:r>
            <w:r>
              <w:t>)</w:t>
            </w:r>
          </w:p>
        </w:tc>
        <w:tc>
          <w:tcPr>
            <w:tcW w:w="3402" w:type="dxa"/>
            <w:shd w:val="clear" w:color="auto" w:fill="FDF5E9" w:themeFill="text2"/>
          </w:tcPr>
          <w:p w14:paraId="4072DF89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041" w:type="dxa"/>
            <w:shd w:val="clear" w:color="auto" w:fill="FDF5E9" w:themeFill="text2"/>
          </w:tcPr>
          <w:p w14:paraId="11F66B81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103C49" w14:paraId="6F22A9B0" w14:textId="77777777" w:rsidTr="006C5AA0">
        <w:tc>
          <w:tcPr>
            <w:tcW w:w="1361" w:type="dxa"/>
            <w:vMerge/>
            <w:shd w:val="clear" w:color="auto" w:fill="FBEDD7" w:themeFill="background2"/>
          </w:tcPr>
          <w:p w14:paraId="1642C54D" w14:textId="77777777" w:rsidR="00103C49" w:rsidRDefault="00103C49" w:rsidP="0007334E">
            <w:pPr>
              <w:pStyle w:val="ColumnHeading"/>
            </w:pPr>
          </w:p>
        </w:tc>
        <w:tc>
          <w:tcPr>
            <w:tcW w:w="3402" w:type="dxa"/>
            <w:shd w:val="clear" w:color="auto" w:fill="FBEDD7" w:themeFill="background2"/>
          </w:tcPr>
          <w:p w14:paraId="1A97E54E" w14:textId="48E98E2C" w:rsidR="00103C49" w:rsidRPr="001E38A7" w:rsidRDefault="00103C49" w:rsidP="006C5AA0">
            <w:pPr>
              <w:suppressAutoHyphens/>
            </w:pPr>
            <w:r>
              <w:t>Planlægger hvordan værktøjet introdu</w:t>
            </w:r>
            <w:r>
              <w:softHyphen/>
              <w:t>ceres for nyansatte og vikarer</w:t>
            </w:r>
          </w:p>
        </w:tc>
        <w:tc>
          <w:tcPr>
            <w:tcW w:w="3402" w:type="dxa"/>
            <w:shd w:val="clear" w:color="auto" w:fill="FDF5E9" w:themeFill="text2"/>
          </w:tcPr>
          <w:p w14:paraId="50449C01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041" w:type="dxa"/>
            <w:shd w:val="clear" w:color="auto" w:fill="FDF5E9" w:themeFill="text2"/>
          </w:tcPr>
          <w:p w14:paraId="7321B4D1" w14:textId="77777777" w:rsidR="00103C49" w:rsidRDefault="00F06460" w:rsidP="0007334E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</w:tbl>
    <w:p w14:paraId="1FD4B735" w14:textId="77777777" w:rsidR="00C060E1" w:rsidRPr="00FB2C7A" w:rsidRDefault="00C060E1" w:rsidP="006706A5"/>
    <w:sectPr w:rsidR="00C060E1" w:rsidRPr="00FB2C7A" w:rsidSect="00AC1C6F">
      <w:headerReference w:type="first" r:id="rId10"/>
      <w:pgSz w:w="11906" w:h="16838" w:code="9"/>
      <w:pgMar w:top="1134" w:right="851" w:bottom="851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2EF1" w14:textId="77777777" w:rsidR="009F7718" w:rsidRDefault="009F7718" w:rsidP="00AC1C6F">
      <w:pPr>
        <w:spacing w:after="0" w:line="240" w:lineRule="auto"/>
      </w:pPr>
      <w:r>
        <w:separator/>
      </w:r>
    </w:p>
  </w:endnote>
  <w:endnote w:type="continuationSeparator" w:id="0">
    <w:p w14:paraId="77FF12BD" w14:textId="77777777" w:rsidR="009F7718" w:rsidRDefault="009F7718" w:rsidP="00AC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DA5A" w14:textId="77777777" w:rsidR="009F7718" w:rsidRDefault="009F7718" w:rsidP="00AC1C6F">
      <w:pPr>
        <w:spacing w:after="0" w:line="240" w:lineRule="auto"/>
      </w:pPr>
      <w:r>
        <w:separator/>
      </w:r>
    </w:p>
  </w:footnote>
  <w:footnote w:type="continuationSeparator" w:id="0">
    <w:p w14:paraId="014A92AA" w14:textId="77777777" w:rsidR="009F7718" w:rsidRDefault="009F7718" w:rsidP="00AC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B47" w14:textId="5A9A8800" w:rsidR="00AC1C6F" w:rsidRPr="00AC1C6F" w:rsidRDefault="0007334E">
    <w:pPr>
      <w:pStyle w:val="Sidehoved"/>
    </w:pPr>
    <w:r>
      <w:rPr>
        <w:b/>
      </w:rPr>
      <w:t>TJEKLISTE</w:t>
    </w:r>
    <w:r w:rsidR="00AC1C6F">
      <w:t xml:space="preserve"> / </w:t>
    </w:r>
    <w:r>
      <w:t xml:space="preserve">Til implementering af arbejdet med </w:t>
    </w:r>
    <w:r w:rsidR="009F7718">
      <w:t>Styrk trivsel og tryghed (k</w:t>
    </w:r>
    <w:r w:rsidR="00AC1C6F">
      <w:t>onflikthåndteringsmetoden</w:t>
    </w:r>
    <w:r w:rsidR="009F771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526BE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F8981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BE460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AB49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503F8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76CFC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C20D9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7C5DD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EA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2761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42041233">
    <w:abstractNumId w:val="9"/>
  </w:num>
  <w:num w:numId="2" w16cid:durableId="56780021">
    <w:abstractNumId w:val="7"/>
  </w:num>
  <w:num w:numId="3" w16cid:durableId="1336345944">
    <w:abstractNumId w:val="6"/>
  </w:num>
  <w:num w:numId="4" w16cid:durableId="329481153">
    <w:abstractNumId w:val="5"/>
  </w:num>
  <w:num w:numId="5" w16cid:durableId="835846641">
    <w:abstractNumId w:val="4"/>
  </w:num>
  <w:num w:numId="6" w16cid:durableId="2005744239">
    <w:abstractNumId w:val="8"/>
  </w:num>
  <w:num w:numId="7" w16cid:durableId="1619290669">
    <w:abstractNumId w:val="3"/>
  </w:num>
  <w:num w:numId="8" w16cid:durableId="985940785">
    <w:abstractNumId w:val="2"/>
  </w:num>
  <w:num w:numId="9" w16cid:durableId="1793671694">
    <w:abstractNumId w:val="1"/>
  </w:num>
  <w:num w:numId="10" w16cid:durableId="145367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DocumentCreation" w:val="jdVW2FK8uI0YHzTHPTEY1w=="/>
    <w:docVar w:name="Encrypted_CloudStatistics_StoryID" w:val="pdDu0ziehfnEchw/i97zQ7f7F2ABPWyUQRuw5QAijT5su3T8GO/s1HjSOxvjGGh3"/>
  </w:docVars>
  <w:rsids>
    <w:rsidRoot w:val="009F7718"/>
    <w:rsid w:val="000037AD"/>
    <w:rsid w:val="00032D5C"/>
    <w:rsid w:val="0006204E"/>
    <w:rsid w:val="0007334E"/>
    <w:rsid w:val="0009203D"/>
    <w:rsid w:val="000C4228"/>
    <w:rsid w:val="00103C49"/>
    <w:rsid w:val="0011037D"/>
    <w:rsid w:val="001735AF"/>
    <w:rsid w:val="00181049"/>
    <w:rsid w:val="001E38A7"/>
    <w:rsid w:val="00204DD4"/>
    <w:rsid w:val="002121B8"/>
    <w:rsid w:val="00272D85"/>
    <w:rsid w:val="00325917"/>
    <w:rsid w:val="00360ED9"/>
    <w:rsid w:val="003A1C2B"/>
    <w:rsid w:val="003C2E83"/>
    <w:rsid w:val="003C31AB"/>
    <w:rsid w:val="003E45D1"/>
    <w:rsid w:val="00426324"/>
    <w:rsid w:val="004C70A4"/>
    <w:rsid w:val="005153BA"/>
    <w:rsid w:val="005274F6"/>
    <w:rsid w:val="005B4F2A"/>
    <w:rsid w:val="005B63C5"/>
    <w:rsid w:val="006706A5"/>
    <w:rsid w:val="006C5AA0"/>
    <w:rsid w:val="007E0879"/>
    <w:rsid w:val="007E301E"/>
    <w:rsid w:val="007F019B"/>
    <w:rsid w:val="00832913"/>
    <w:rsid w:val="008A7507"/>
    <w:rsid w:val="008E365E"/>
    <w:rsid w:val="008F737F"/>
    <w:rsid w:val="00953D77"/>
    <w:rsid w:val="0096187A"/>
    <w:rsid w:val="0097159A"/>
    <w:rsid w:val="009F7718"/>
    <w:rsid w:val="00A511EB"/>
    <w:rsid w:val="00A9631A"/>
    <w:rsid w:val="00AC1C6F"/>
    <w:rsid w:val="00B11C90"/>
    <w:rsid w:val="00B15CED"/>
    <w:rsid w:val="00B23B09"/>
    <w:rsid w:val="00B60398"/>
    <w:rsid w:val="00B6690C"/>
    <w:rsid w:val="00BC2904"/>
    <w:rsid w:val="00C0572B"/>
    <w:rsid w:val="00C060E1"/>
    <w:rsid w:val="00C17374"/>
    <w:rsid w:val="00C33E0D"/>
    <w:rsid w:val="00CD4ADE"/>
    <w:rsid w:val="00D56022"/>
    <w:rsid w:val="00D6728E"/>
    <w:rsid w:val="00D90FD5"/>
    <w:rsid w:val="00DA621B"/>
    <w:rsid w:val="00DF49B7"/>
    <w:rsid w:val="00F06460"/>
    <w:rsid w:val="00F412AD"/>
    <w:rsid w:val="00F4795B"/>
    <w:rsid w:val="00F67833"/>
    <w:rsid w:val="00FB2C7A"/>
    <w:rsid w:val="00FC2138"/>
    <w:rsid w:val="00FC3135"/>
    <w:rsid w:val="00FD4D96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BC3"/>
  <w15:chartTrackingRefBased/>
  <w15:docId w15:val="{F37D60E8-003F-4CE3-A00E-CB0AE401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C6F"/>
    <w:pPr>
      <w:spacing w:after="200" w:line="200" w:lineRule="atLeast"/>
    </w:pPr>
    <w:rPr>
      <w:rFonts w:ascii="Arial" w:hAnsi="Arial"/>
      <w:sz w:val="16"/>
    </w:rPr>
  </w:style>
  <w:style w:type="paragraph" w:styleId="Overskrift1">
    <w:name w:val="heading 1"/>
    <w:basedOn w:val="Normal"/>
    <w:next w:val="Normal"/>
    <w:link w:val="Overskrift1Tegn"/>
    <w:uiPriority w:val="9"/>
    <w:rsid w:val="004C70A4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C08412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4C70A4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C08412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4C70A4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80570C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4C70A4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C08412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AC1C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0841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AC1C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0570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AC1C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0570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AC1C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AC1C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70A4"/>
    <w:rPr>
      <w:rFonts w:asciiTheme="majorHAnsi" w:eastAsiaTheme="majorEastAsia" w:hAnsiTheme="majorHAnsi" w:cstheme="majorBidi"/>
      <w:color w:val="C08412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C70A4"/>
    <w:rPr>
      <w:rFonts w:asciiTheme="majorHAnsi" w:eastAsiaTheme="majorEastAsia" w:hAnsiTheme="majorHAnsi" w:cstheme="majorBidi"/>
      <w:color w:val="C08412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C70A4"/>
    <w:rPr>
      <w:rFonts w:asciiTheme="majorHAnsi" w:eastAsiaTheme="majorEastAsia" w:hAnsiTheme="majorHAnsi" w:cstheme="majorBidi"/>
      <w:color w:val="80570C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C70A4"/>
    <w:rPr>
      <w:rFonts w:asciiTheme="majorHAnsi" w:eastAsiaTheme="majorEastAsia" w:hAnsiTheme="majorHAnsi" w:cstheme="majorBidi"/>
      <w:i/>
      <w:iCs/>
      <w:color w:val="C08412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1C6F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C1C6F"/>
  </w:style>
  <w:style w:type="paragraph" w:styleId="Bloktekst">
    <w:name w:val="Block Text"/>
    <w:basedOn w:val="Normal"/>
    <w:uiPriority w:val="99"/>
    <w:semiHidden/>
    <w:unhideWhenUsed/>
    <w:rsid w:val="00AC1C6F"/>
    <w:pPr>
      <w:pBdr>
        <w:top w:val="single" w:sz="2" w:space="10" w:color="EBAA30" w:themeColor="accent1"/>
        <w:left w:val="single" w:sz="2" w:space="10" w:color="EBAA30" w:themeColor="accent1"/>
        <w:bottom w:val="single" w:sz="2" w:space="10" w:color="EBAA30" w:themeColor="accent1"/>
        <w:right w:val="single" w:sz="2" w:space="10" w:color="EBAA3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EBAA30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AC1C6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C1C6F"/>
    <w:rPr>
      <w:rFonts w:ascii="Arial" w:hAnsi="Arial"/>
      <w:sz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C1C6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C1C6F"/>
    <w:rPr>
      <w:rFonts w:ascii="Arial" w:hAnsi="Arial"/>
      <w:sz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C1C6F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C1C6F"/>
    <w:rPr>
      <w:rFonts w:ascii="Arial" w:hAnsi="Arial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C1C6F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C1C6F"/>
    <w:rPr>
      <w:rFonts w:ascii="Arial" w:hAnsi="Arial"/>
      <w:sz w:val="16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C1C6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C1C6F"/>
    <w:rPr>
      <w:rFonts w:ascii="Arial" w:hAnsi="Arial"/>
      <w:sz w:val="16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C1C6F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C1C6F"/>
    <w:rPr>
      <w:rFonts w:ascii="Arial" w:hAnsi="Arial"/>
      <w:sz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C1C6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C1C6F"/>
    <w:rPr>
      <w:rFonts w:ascii="Arial" w:hAnsi="Arial"/>
      <w:sz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C1C6F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C1C6F"/>
    <w:rPr>
      <w:rFonts w:ascii="Arial" w:hAnsi="Arial"/>
      <w:sz w:val="16"/>
      <w:szCs w:val="16"/>
    </w:rPr>
  </w:style>
  <w:style w:type="character" w:styleId="Bogenstitel">
    <w:name w:val="Book Title"/>
    <w:basedOn w:val="Standardskrifttypeiafsnit"/>
    <w:uiPriority w:val="33"/>
    <w:rsid w:val="00AC1C6F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AC1C6F"/>
    <w:pPr>
      <w:spacing w:line="240" w:lineRule="auto"/>
    </w:pPr>
    <w:rPr>
      <w:i/>
      <w:iCs/>
      <w:color w:val="FDF5E9" w:themeColor="text2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C1C6F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C1C6F"/>
    <w:rPr>
      <w:rFonts w:ascii="Arial" w:hAnsi="Arial"/>
      <w:sz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C1C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C1C6F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1C6F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1C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1C6F"/>
    <w:rPr>
      <w:rFonts w:ascii="Arial" w:hAnsi="Arial"/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C1C6F"/>
  </w:style>
  <w:style w:type="character" w:customStyle="1" w:styleId="DatoTegn">
    <w:name w:val="Dato Tegn"/>
    <w:basedOn w:val="Standardskrifttypeiafsnit"/>
    <w:link w:val="Dato"/>
    <w:uiPriority w:val="99"/>
    <w:semiHidden/>
    <w:rsid w:val="00AC1C6F"/>
    <w:rPr>
      <w:rFonts w:ascii="Arial" w:hAnsi="Arial"/>
      <w:sz w:val="16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C1C6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C1C6F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C1C6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C1C6F"/>
    <w:rPr>
      <w:rFonts w:ascii="Arial" w:hAnsi="Arial"/>
      <w:sz w:val="16"/>
    </w:rPr>
  </w:style>
  <w:style w:type="character" w:styleId="Fremhv">
    <w:name w:val="Emphasis"/>
    <w:basedOn w:val="Standardskrifttypeiafsnit"/>
    <w:uiPriority w:val="20"/>
    <w:rsid w:val="00AC1C6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AC1C6F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C1C6F"/>
    <w:pPr>
      <w:spacing w:after="0" w:line="240" w:lineRule="auto"/>
    </w:pPr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C1C6F"/>
    <w:rPr>
      <w:rFonts w:ascii="Arial" w:hAnsi="Arial"/>
    </w:rPr>
  </w:style>
  <w:style w:type="paragraph" w:styleId="Modtageradresse">
    <w:name w:val="envelope address"/>
    <w:basedOn w:val="Normal"/>
    <w:uiPriority w:val="99"/>
    <w:semiHidden/>
    <w:unhideWhenUsed/>
    <w:rsid w:val="00AC1C6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AC1C6F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AC1C6F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AC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1C6F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C1C6F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C1C6F"/>
    <w:pPr>
      <w:spacing w:after="0"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C1C6F"/>
    <w:rPr>
      <w:rFonts w:ascii="Arial" w:hAnsi="Arial"/>
    </w:rPr>
  </w:style>
  <w:style w:type="character" w:styleId="Hashtag">
    <w:name w:val="Hashtag"/>
    <w:basedOn w:val="Standardskrifttypeiafsnit"/>
    <w:uiPriority w:val="99"/>
    <w:semiHidden/>
    <w:unhideWhenUsed/>
    <w:rsid w:val="00AC1C6F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C1C6F"/>
    <w:pPr>
      <w:tabs>
        <w:tab w:val="center" w:pos="4680"/>
        <w:tab w:val="right" w:pos="9360"/>
      </w:tabs>
      <w:spacing w:after="0" w:line="240" w:lineRule="atLeast"/>
    </w:pPr>
  </w:style>
  <w:style w:type="character" w:customStyle="1" w:styleId="SidehovedTegn">
    <w:name w:val="Sidehoved Tegn"/>
    <w:basedOn w:val="Standardskrifttypeiafsnit"/>
    <w:link w:val="Sidehoved"/>
    <w:uiPriority w:val="99"/>
    <w:rsid w:val="00AC1C6F"/>
    <w:rPr>
      <w:rFonts w:ascii="Arial" w:hAnsi="Arial"/>
      <w:sz w:val="1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C1C6F"/>
    <w:rPr>
      <w:rFonts w:asciiTheme="majorHAnsi" w:eastAsiaTheme="majorEastAsia" w:hAnsiTheme="majorHAnsi" w:cstheme="majorBidi"/>
      <w:color w:val="C08412" w:themeColor="accent1" w:themeShade="BF"/>
      <w:sz w:val="1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C1C6F"/>
    <w:rPr>
      <w:rFonts w:asciiTheme="majorHAnsi" w:eastAsiaTheme="majorEastAsia" w:hAnsiTheme="majorHAnsi" w:cstheme="majorBidi"/>
      <w:color w:val="80570C" w:themeColor="accent1" w:themeShade="7F"/>
      <w:sz w:val="1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C1C6F"/>
    <w:rPr>
      <w:rFonts w:asciiTheme="majorHAnsi" w:eastAsiaTheme="majorEastAsia" w:hAnsiTheme="majorHAnsi" w:cstheme="majorBidi"/>
      <w:i/>
      <w:iCs/>
      <w:color w:val="80570C" w:themeColor="accent1" w:themeShade="7F"/>
      <w:sz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C1C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C1C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AC1C6F"/>
  </w:style>
  <w:style w:type="paragraph" w:styleId="HTML-adresse">
    <w:name w:val="HTML Address"/>
    <w:basedOn w:val="Normal"/>
    <w:link w:val="HTML-adresseTegn"/>
    <w:uiPriority w:val="99"/>
    <w:semiHidden/>
    <w:unhideWhenUsed/>
    <w:rsid w:val="00AC1C6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C1C6F"/>
    <w:rPr>
      <w:rFonts w:ascii="Arial" w:hAnsi="Arial"/>
      <w:i/>
      <w:iCs/>
      <w:sz w:val="16"/>
    </w:rPr>
  </w:style>
  <w:style w:type="character" w:styleId="HTML-citat">
    <w:name w:val="HTML Cite"/>
    <w:basedOn w:val="Standardskrifttypeiafsnit"/>
    <w:uiPriority w:val="99"/>
    <w:semiHidden/>
    <w:unhideWhenUsed/>
    <w:rsid w:val="00AC1C6F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AC1C6F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C1C6F"/>
    <w:pPr>
      <w:spacing w:after="0" w:line="240" w:lineRule="auto"/>
    </w:pPr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C1C6F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AC1C6F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AC1C6F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AC1C6F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60" w:hanging="1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320" w:hanging="1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480" w:hanging="1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640" w:hanging="1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800" w:hanging="1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960" w:hanging="1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120" w:hanging="1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280" w:hanging="1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440" w:hanging="16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C1C6F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AC1C6F"/>
    <w:rPr>
      <w:i/>
      <w:iCs/>
      <w:color w:val="EBAA30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AC1C6F"/>
    <w:pPr>
      <w:pBdr>
        <w:top w:val="single" w:sz="4" w:space="10" w:color="EBAA30" w:themeColor="accent1"/>
        <w:bottom w:val="single" w:sz="4" w:space="10" w:color="EBAA30" w:themeColor="accent1"/>
      </w:pBdr>
      <w:spacing w:before="360" w:after="360"/>
      <w:ind w:left="864" w:right="864"/>
      <w:jc w:val="center"/>
    </w:pPr>
    <w:rPr>
      <w:i/>
      <w:iCs/>
      <w:color w:val="EBAA30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C1C6F"/>
    <w:rPr>
      <w:rFonts w:ascii="Arial" w:hAnsi="Arial"/>
      <w:i/>
      <w:iCs/>
      <w:color w:val="EBAA30" w:themeColor="accent1"/>
      <w:sz w:val="16"/>
    </w:rPr>
  </w:style>
  <w:style w:type="character" w:styleId="Kraftighenvisning">
    <w:name w:val="Intense Reference"/>
    <w:basedOn w:val="Standardskrifttypeiafsnit"/>
    <w:uiPriority w:val="32"/>
    <w:rsid w:val="00AC1C6F"/>
    <w:rPr>
      <w:b/>
      <w:bCs/>
      <w:smallCaps/>
      <w:color w:val="EBAA30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AC1C6F"/>
  </w:style>
  <w:style w:type="paragraph" w:styleId="Liste">
    <w:name w:val="List"/>
    <w:basedOn w:val="Normal"/>
    <w:uiPriority w:val="99"/>
    <w:semiHidden/>
    <w:unhideWhenUsed/>
    <w:rsid w:val="00AC1C6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C1C6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C1C6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C1C6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C1C6F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C1C6F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C1C6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C1C6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C1C6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C1C6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C1C6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C1C6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C1C6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C1C6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C1C6F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C1C6F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C1C6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C1C6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C1C6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C1C6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AC1C6F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AC1C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C1C6F"/>
    <w:rPr>
      <w:rFonts w:ascii="Consolas" w:hAnsi="Consolas"/>
    </w:rPr>
  </w:style>
  <w:style w:type="character" w:styleId="Omtal">
    <w:name w:val="Mention"/>
    <w:basedOn w:val="Standardskrifttypeiafsnit"/>
    <w:uiPriority w:val="99"/>
    <w:semiHidden/>
    <w:unhideWhenUsed/>
    <w:rsid w:val="00AC1C6F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C1C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C1C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AC1C6F"/>
    <w:rPr>
      <w:rFonts w:ascii="Arial" w:hAnsi="Arial"/>
      <w:sz w:val="16"/>
    </w:rPr>
  </w:style>
  <w:style w:type="paragraph" w:styleId="NormalWeb">
    <w:name w:val="Normal (Web)"/>
    <w:basedOn w:val="Normal"/>
    <w:uiPriority w:val="99"/>
    <w:semiHidden/>
    <w:unhideWhenUsed/>
    <w:rsid w:val="00AC1C6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C1C6F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C1C6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C1C6F"/>
    <w:rPr>
      <w:rFonts w:ascii="Arial" w:hAnsi="Arial"/>
      <w:sz w:val="16"/>
    </w:rPr>
  </w:style>
  <w:style w:type="character" w:styleId="Sidetal">
    <w:name w:val="page number"/>
    <w:basedOn w:val="Standardskrifttypeiafsnit"/>
    <w:uiPriority w:val="99"/>
    <w:semiHidden/>
    <w:unhideWhenUsed/>
    <w:rsid w:val="00AC1C6F"/>
  </w:style>
  <w:style w:type="character" w:styleId="Pladsholdertekst">
    <w:name w:val="Placeholder Text"/>
    <w:basedOn w:val="Standardskrifttypeiafsnit"/>
    <w:uiPriority w:val="99"/>
    <w:semiHidden/>
    <w:rsid w:val="00AC1C6F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C1C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C1C6F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AC1C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C1C6F"/>
    <w:rPr>
      <w:rFonts w:ascii="Arial" w:hAnsi="Arial"/>
      <w:i/>
      <w:iCs/>
      <w:color w:val="404040" w:themeColor="text1" w:themeTint="BF"/>
      <w:sz w:val="16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C1C6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C1C6F"/>
    <w:rPr>
      <w:rFonts w:ascii="Arial" w:hAnsi="Arial"/>
      <w:sz w:val="1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C1C6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C1C6F"/>
    <w:rPr>
      <w:rFonts w:ascii="Arial" w:hAnsi="Arial"/>
      <w:sz w:val="16"/>
    </w:rPr>
  </w:style>
  <w:style w:type="character" w:styleId="SmartHyperlink">
    <w:name w:val="Smart Hyperlink"/>
    <w:basedOn w:val="Standardskrifttypeiafsnit"/>
    <w:uiPriority w:val="99"/>
    <w:semiHidden/>
    <w:unhideWhenUsed/>
    <w:rsid w:val="00AC1C6F"/>
    <w:rPr>
      <w:u w:val="dotted"/>
    </w:rPr>
  </w:style>
  <w:style w:type="character" w:styleId="Strk">
    <w:name w:val="Strong"/>
    <w:basedOn w:val="Standardskrifttypeiafsnit"/>
    <w:uiPriority w:val="22"/>
    <w:rsid w:val="00AC1C6F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AC1C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C1C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AC1C6F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AC1C6F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C1C6F"/>
    <w:pPr>
      <w:spacing w:after="0"/>
      <w:ind w:left="160" w:hanging="16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C1C6F"/>
    <w:pPr>
      <w:spacing w:after="0"/>
    </w:pPr>
  </w:style>
  <w:style w:type="paragraph" w:styleId="Titel">
    <w:name w:val="Title"/>
    <w:basedOn w:val="Normal"/>
    <w:next w:val="Normal"/>
    <w:link w:val="TitelTegn"/>
    <w:uiPriority w:val="10"/>
    <w:rsid w:val="00C060E1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060E1"/>
    <w:rPr>
      <w:rFonts w:ascii="Arial" w:eastAsiaTheme="majorEastAsia" w:hAnsi="Arial" w:cstheme="majorBidi"/>
      <w:b/>
      <w:color w:val="FFFFFF" w:themeColor="background1"/>
      <w:sz w:val="28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C1C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C1C6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C1C6F"/>
    <w:pPr>
      <w:spacing w:after="100"/>
      <w:ind w:left="16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C1C6F"/>
    <w:pPr>
      <w:spacing w:after="100"/>
      <w:ind w:left="32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C1C6F"/>
    <w:pPr>
      <w:spacing w:after="100"/>
      <w:ind w:left="48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C1C6F"/>
    <w:pPr>
      <w:spacing w:after="100"/>
      <w:ind w:left="64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C1C6F"/>
    <w:pPr>
      <w:spacing w:after="100"/>
      <w:ind w:left="8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C1C6F"/>
    <w:pPr>
      <w:spacing w:after="100"/>
      <w:ind w:left="96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C1C6F"/>
    <w:pPr>
      <w:spacing w:after="100"/>
      <w:ind w:left="112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C1C6F"/>
    <w:pPr>
      <w:spacing w:after="100"/>
      <w:ind w:left="128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AC1C6F"/>
    <w:pPr>
      <w:suppressAutoHyphens w:val="0"/>
      <w:spacing w:after="0"/>
      <w:outlineLvl w:val="9"/>
    </w:pPr>
  </w:style>
  <w:style w:type="character" w:styleId="Ulstomtale">
    <w:name w:val="Unresolved Mention"/>
    <w:basedOn w:val="Standardskrifttypeiafsnit"/>
    <w:uiPriority w:val="99"/>
    <w:semiHidden/>
    <w:unhideWhenUsed/>
    <w:rsid w:val="00AC1C6F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C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Space"/>
    <w:basedOn w:val="Normal"/>
    <w:next w:val="Normal"/>
    <w:rsid w:val="00DF49B7"/>
    <w:pPr>
      <w:spacing w:after="0" w:line="20" w:lineRule="exact"/>
    </w:pPr>
  </w:style>
  <w:style w:type="paragraph" w:customStyle="1" w:styleId="TableHeading">
    <w:name w:val="TableHeading"/>
    <w:basedOn w:val="Normal"/>
    <w:rsid w:val="0007334E"/>
    <w:pPr>
      <w:spacing w:after="0"/>
    </w:pPr>
    <w:rPr>
      <w:b/>
      <w:caps/>
      <w:sz w:val="15"/>
    </w:rPr>
  </w:style>
  <w:style w:type="paragraph" w:customStyle="1" w:styleId="ColumnHeading">
    <w:name w:val="ColumnHeading"/>
    <w:basedOn w:val="TableHeading"/>
    <w:next w:val="Normal"/>
    <w:rsid w:val="008F737F"/>
    <w:rPr>
      <w:caps w:val="0"/>
      <w:noProof/>
      <w:color w:val="EBAA30" w:themeColor="accent1"/>
      <w:sz w:val="18"/>
    </w:rPr>
  </w:style>
  <w:style w:type="paragraph" w:customStyle="1" w:styleId="Explanation">
    <w:name w:val="Explanation"/>
    <w:basedOn w:val="ColumnHeading"/>
    <w:rsid w:val="005153BA"/>
    <w:pPr>
      <w:spacing w:before="100"/>
    </w:pPr>
    <w:rPr>
      <w:i/>
      <w:caps/>
    </w:rPr>
  </w:style>
  <w:style w:type="paragraph" w:customStyle="1" w:styleId="SubHeading">
    <w:name w:val="SubHeading"/>
    <w:basedOn w:val="Normal"/>
    <w:next w:val="Normal"/>
    <w:rsid w:val="00272D85"/>
    <w:pPr>
      <w:suppressAutoHyphens/>
      <w:spacing w:after="190" w:line="190" w:lineRule="atLeast"/>
    </w:pPr>
    <w:rPr>
      <w:b/>
      <w:color w:val="EBAA30" w:themeColor="accent1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19\OneDrive%20-%20K&#248;benhavns%20Kommune\Plads%20til%20Forskellighed\Implementering%20%20af%20KHM%20til%20almenskoler\Materiale%20(v&#230;rkt&#248;j,%20vejledning,%20video,%20mm.)\Tjekliste.dotx" TargetMode="External"/></Relationships>
</file>

<file path=word/theme/theme1.xml><?xml version="1.0" encoding="utf-8"?>
<a:theme xmlns:a="http://schemas.openxmlformats.org/drawingml/2006/main" name="Office Theme">
  <a:themeElements>
    <a:clrScheme name="Tjekliste">
      <a:dk1>
        <a:sysClr val="windowText" lastClr="000000"/>
      </a:dk1>
      <a:lt1>
        <a:sysClr val="window" lastClr="FFFFFF"/>
      </a:lt1>
      <a:dk2>
        <a:srgbClr val="FDF5E9"/>
      </a:dk2>
      <a:lt2>
        <a:srgbClr val="FBEDD7"/>
      </a:lt2>
      <a:accent1>
        <a:srgbClr val="EBAA3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8" ma:contentTypeDescription="Opret et nyt dokument." ma:contentTypeScope="" ma:versionID="c84053f82e3e996680d2b3ffbaae8378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19733c94128958477c24c58ae648b23c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d8eeb-24f8-467f-90cc-df3424ee83ef">
      <Terms xmlns="http://schemas.microsoft.com/office/infopath/2007/PartnerControls"/>
    </lcf76f155ced4ddcb4097134ff3c332f>
    <eDoc xmlns="f94d8eeb-24f8-467f-90cc-df3424ee83ef" xsi:nil="true"/>
  </documentManagement>
</p:properties>
</file>

<file path=customXml/itemProps1.xml><?xml version="1.0" encoding="utf-8"?>
<ds:datastoreItem xmlns:ds="http://schemas.openxmlformats.org/officeDocument/2006/customXml" ds:itemID="{3851F5F3-28E8-4962-A19B-FA4705CAE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A5D900-C409-4B9A-8F1E-FB4DAD44EDCB}"/>
</file>

<file path=customXml/itemProps3.xml><?xml version="1.0" encoding="utf-8"?>
<ds:datastoreItem xmlns:ds="http://schemas.openxmlformats.org/officeDocument/2006/customXml" ds:itemID="{FCEBA16A-F3BD-4A12-86F2-D07777BB7465}">
  <ds:schemaRefs>
    <ds:schemaRef ds:uri="http://schemas.microsoft.com/office/2006/documentManagement/types"/>
    <ds:schemaRef ds:uri="http://purl.org/dc/terms/"/>
    <ds:schemaRef ds:uri="http://purl.org/dc/elements/1.1/"/>
    <ds:schemaRef ds:uri="f94d8eeb-24f8-467f-90cc-df3424ee83ef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309af52-531d-4266-b00b-f06ecdbd540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Tjekliste</Template>
  <TotalTime>5</TotalTime>
  <Pages>1</Pages>
  <Words>249</Words>
  <Characters>1388</Characters>
  <Application>Microsoft Office Word</Application>
  <DocSecurity>0</DocSecurity>
  <Lines>86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Maimona-Nakato Jouret Segujja</dc:creator>
  <cp:keywords/>
  <dc:description/>
  <cp:lastModifiedBy>Henrik Pedersen</cp:lastModifiedBy>
  <cp:revision>9</cp:revision>
  <cp:lastPrinted>2024-02-16T09:34:00Z</cp:lastPrinted>
  <dcterms:created xsi:type="dcterms:W3CDTF">2023-06-23T08:45:00Z</dcterms:created>
  <dcterms:modified xsi:type="dcterms:W3CDTF">2024-02-16T09:34:00Z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j2c2601e249f4d2993f2fcc4fe83f7c1">
    <vt:lpwstr/>
  </property>
  <property fmtid="{D5CDD505-2E9C-101B-9397-08002B2CF9AE}" pid="6" name="Sensitivity">
    <vt:lpwstr/>
  </property>
</Properties>
</file>