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1A7E" w14:textId="77777777" w:rsidR="004B7801" w:rsidRPr="004B7801" w:rsidRDefault="004B7801">
      <w:pPr>
        <w:rPr>
          <w:rFonts w:ascii="KBH Black" w:hAnsi="KBH Black"/>
          <w:sz w:val="40"/>
          <w:szCs w:val="40"/>
        </w:rPr>
      </w:pPr>
      <w:r w:rsidRPr="004B7801">
        <w:rPr>
          <w:rFonts w:ascii="KBH Black" w:hAnsi="KBH Black"/>
          <w:sz w:val="40"/>
          <w:szCs w:val="40"/>
        </w:rPr>
        <w:t>Teksttyper</w:t>
      </w:r>
    </w:p>
    <w:p w14:paraId="43643076" w14:textId="77777777" w:rsidR="004B7801" w:rsidRDefault="004B7801">
      <w:pPr>
        <w:rPr>
          <w:rFonts w:ascii="KBH Demibold" w:hAnsi="KBH Demibold"/>
        </w:rPr>
      </w:pPr>
    </w:p>
    <w:p w14:paraId="75A3ECCA" w14:textId="77777777" w:rsidR="004B7801" w:rsidRPr="004B7801" w:rsidRDefault="004B7801">
      <w:pPr>
        <w:rPr>
          <w:rFonts w:ascii="KBH Demibold" w:hAnsi="KBH Demibold"/>
          <w:sz w:val="28"/>
          <w:szCs w:val="28"/>
        </w:rPr>
      </w:pPr>
      <w:r w:rsidRPr="004B7801">
        <w:rPr>
          <w:rFonts w:ascii="KBH Demibold" w:hAnsi="KBH Demibold"/>
          <w:sz w:val="28"/>
          <w:szCs w:val="28"/>
        </w:rPr>
        <w:t xml:space="preserve">Omskriv </w:t>
      </w:r>
      <w:r>
        <w:rPr>
          <w:rFonts w:ascii="KBH Demibold" w:hAnsi="KBH Demibold"/>
          <w:sz w:val="28"/>
          <w:szCs w:val="28"/>
        </w:rPr>
        <w:t>d</w:t>
      </w:r>
      <w:r w:rsidRPr="004B7801">
        <w:rPr>
          <w:rFonts w:ascii="KBH Demibold" w:hAnsi="KBH Demibold"/>
          <w:sz w:val="28"/>
          <w:szCs w:val="28"/>
        </w:rPr>
        <w:t>en argumenterende tekst til en informerende tekst</w:t>
      </w:r>
    </w:p>
    <w:p w14:paraId="2CBFFDFD" w14:textId="77777777" w:rsidR="004B7801" w:rsidRDefault="004B7801">
      <w:pPr>
        <w:rPr>
          <w:rFonts w:ascii="KBH Tekst" w:hAnsi="KBH Tekst"/>
          <w:sz w:val="24"/>
          <w:szCs w:val="24"/>
        </w:rPr>
      </w:pPr>
    </w:p>
    <w:p w14:paraId="5C7FAF72" w14:textId="77777777" w:rsidR="004B7801" w:rsidRPr="004B7801" w:rsidRDefault="004B7801" w:rsidP="004B7801">
      <w:pPr>
        <w:pBdr>
          <w:top w:val="single" w:sz="4" w:space="1" w:color="auto"/>
          <w:left w:val="single" w:sz="4" w:space="4" w:color="auto"/>
          <w:bottom w:val="single" w:sz="4" w:space="1" w:color="auto"/>
          <w:right w:val="single" w:sz="4" w:space="4" w:color="auto"/>
        </w:pBdr>
        <w:rPr>
          <w:rFonts w:ascii="KBH Tekst" w:hAnsi="KBH Tekst"/>
          <w:sz w:val="24"/>
          <w:szCs w:val="24"/>
          <w:u w:val="single"/>
        </w:rPr>
      </w:pPr>
      <w:r w:rsidRPr="004B7801">
        <w:rPr>
          <w:rFonts w:ascii="KBH Tekst" w:hAnsi="KBH Tekst"/>
          <w:sz w:val="24"/>
          <w:szCs w:val="24"/>
          <w:u w:val="single"/>
        </w:rPr>
        <w:t>Færre lektier i 2. klasse</w:t>
      </w:r>
    </w:p>
    <w:p w14:paraId="297A8EC5" w14:textId="77777777" w:rsidR="004B7801" w:rsidRDefault="004B7801" w:rsidP="004B7801">
      <w:pPr>
        <w:pBdr>
          <w:top w:val="single" w:sz="4" w:space="1" w:color="auto"/>
          <w:left w:val="single" w:sz="4" w:space="4" w:color="auto"/>
          <w:bottom w:val="single" w:sz="4" w:space="1" w:color="auto"/>
          <w:right w:val="single" w:sz="4" w:space="4" w:color="auto"/>
        </w:pBdr>
        <w:rPr>
          <w:rFonts w:ascii="KBH Tekst" w:hAnsi="KBH Tekst"/>
          <w:sz w:val="24"/>
          <w:szCs w:val="24"/>
        </w:rPr>
      </w:pPr>
      <w:r>
        <w:rPr>
          <w:rFonts w:ascii="KBH Tekst" w:hAnsi="KBH Tekst"/>
          <w:sz w:val="24"/>
          <w:szCs w:val="24"/>
        </w:rPr>
        <w:t>Jeg synes, vi skal have færre lektier for, for jeg har ikke længere tid til at komme ud at lege om eftermiddagene.</w:t>
      </w:r>
    </w:p>
    <w:p w14:paraId="5DC3D3B0" w14:textId="77777777" w:rsidR="004B7801" w:rsidRDefault="004B7801" w:rsidP="004B7801">
      <w:pPr>
        <w:pBdr>
          <w:top w:val="single" w:sz="4" w:space="1" w:color="auto"/>
          <w:left w:val="single" w:sz="4" w:space="4" w:color="auto"/>
          <w:bottom w:val="single" w:sz="4" w:space="1" w:color="auto"/>
          <w:right w:val="single" w:sz="4" w:space="4" w:color="auto"/>
        </w:pBdr>
        <w:rPr>
          <w:rFonts w:ascii="KBH Tekst" w:hAnsi="KBH Tekst"/>
          <w:sz w:val="24"/>
          <w:szCs w:val="24"/>
        </w:rPr>
      </w:pPr>
      <w:r>
        <w:rPr>
          <w:rFonts w:ascii="KBH Tekst" w:hAnsi="KBH Tekst"/>
          <w:sz w:val="24"/>
          <w:szCs w:val="24"/>
        </w:rPr>
        <w:t>Hvis jeg ikke har tid til at komme ud og lege, så kan jeg ikke mødes med mine kammerater. Til sidst har jeg slet ingen kammerater mere. Det, synes jeg, ville være dybt kedeligt.</w:t>
      </w:r>
    </w:p>
    <w:p w14:paraId="3C9CE2A6" w14:textId="77777777" w:rsidR="004B7801" w:rsidRDefault="004B7801" w:rsidP="004B7801">
      <w:pPr>
        <w:pBdr>
          <w:top w:val="single" w:sz="4" w:space="1" w:color="auto"/>
          <w:left w:val="single" w:sz="4" w:space="4" w:color="auto"/>
          <w:bottom w:val="single" w:sz="4" w:space="1" w:color="auto"/>
          <w:right w:val="single" w:sz="4" w:space="4" w:color="auto"/>
        </w:pBdr>
        <w:rPr>
          <w:rFonts w:ascii="KBH Tekst" w:hAnsi="KBH Tekst"/>
          <w:sz w:val="24"/>
          <w:szCs w:val="24"/>
        </w:rPr>
      </w:pPr>
      <w:r>
        <w:rPr>
          <w:rFonts w:ascii="KBH Tekst" w:hAnsi="KBH Tekst"/>
          <w:sz w:val="24"/>
          <w:szCs w:val="24"/>
        </w:rPr>
        <w:t>Når jeg er ude at lege, får jeg desuden en masse frisk luft. Jeg får også motion, fordi jeg rører mig, når vi leger. Det er sundt for mig.</w:t>
      </w:r>
    </w:p>
    <w:p w14:paraId="69AFE0BB" w14:textId="77777777" w:rsidR="004B7801" w:rsidRDefault="004B7801" w:rsidP="004B7801">
      <w:pPr>
        <w:pBdr>
          <w:top w:val="single" w:sz="4" w:space="1" w:color="auto"/>
          <w:left w:val="single" w:sz="4" w:space="4" w:color="auto"/>
          <w:bottom w:val="single" w:sz="4" w:space="1" w:color="auto"/>
          <w:right w:val="single" w:sz="4" w:space="4" w:color="auto"/>
        </w:pBdr>
        <w:rPr>
          <w:rFonts w:ascii="KBH Tekst" w:hAnsi="KBH Tekst"/>
          <w:sz w:val="24"/>
          <w:szCs w:val="24"/>
        </w:rPr>
      </w:pPr>
      <w:r>
        <w:rPr>
          <w:rFonts w:ascii="KBH Tekst" w:hAnsi="KBH Tekst"/>
          <w:sz w:val="24"/>
          <w:szCs w:val="24"/>
        </w:rPr>
        <w:t>En mindre lektiebyrde ville gøre mig gladere og friskere og give mig mere øvelse i at være en god kammerat.</w:t>
      </w:r>
    </w:p>
    <w:p w14:paraId="1B4D4B64" w14:textId="77777777" w:rsidR="004B7801" w:rsidRPr="004B7801" w:rsidRDefault="004B7801" w:rsidP="004B7801">
      <w:pPr>
        <w:pBdr>
          <w:top w:val="single" w:sz="4" w:space="1" w:color="auto"/>
          <w:left w:val="single" w:sz="4" w:space="4" w:color="auto"/>
          <w:bottom w:val="single" w:sz="4" w:space="1" w:color="auto"/>
          <w:right w:val="single" w:sz="4" w:space="4" w:color="auto"/>
        </w:pBdr>
        <w:rPr>
          <w:rFonts w:ascii="KBH Tekst" w:hAnsi="KBH Tekst"/>
          <w:sz w:val="24"/>
          <w:szCs w:val="24"/>
        </w:rPr>
      </w:pPr>
    </w:p>
    <w:p w14:paraId="7F51EC8D" w14:textId="77777777" w:rsidR="004B7801" w:rsidRDefault="004B7801">
      <w:pPr>
        <w:rPr>
          <w:rFonts w:ascii="KBH Tekst" w:hAnsi="KBH Tekst"/>
          <w:sz w:val="24"/>
          <w:szCs w:val="24"/>
        </w:rPr>
      </w:pPr>
    </w:p>
    <w:p w14:paraId="04ECEA64" w14:textId="77777777" w:rsidR="004B7801" w:rsidRDefault="004B7801">
      <w:pPr>
        <w:rPr>
          <w:rFonts w:ascii="KBH Tekst" w:hAnsi="KBH Tekst"/>
          <w:sz w:val="24"/>
          <w:szCs w:val="24"/>
        </w:rPr>
      </w:pPr>
      <w:r>
        <w:rPr>
          <w:rFonts w:ascii="KBH Tekst" w:hAnsi="KBH Tekst"/>
          <w:sz w:val="24"/>
          <w:szCs w:val="24"/>
        </w:rPr>
        <w:t>Lærervejledning:</w:t>
      </w:r>
    </w:p>
    <w:p w14:paraId="0FE8B9E6" w14:textId="77777777" w:rsidR="00DF400F" w:rsidRDefault="00DF400F" w:rsidP="004B7801">
      <w:pPr>
        <w:pStyle w:val="Listeafsnit"/>
        <w:numPr>
          <w:ilvl w:val="0"/>
          <w:numId w:val="1"/>
        </w:numPr>
        <w:rPr>
          <w:rFonts w:ascii="KBH Tekst" w:hAnsi="KBH Tekst"/>
          <w:sz w:val="24"/>
          <w:szCs w:val="24"/>
        </w:rPr>
      </w:pPr>
      <w:r>
        <w:rPr>
          <w:rFonts w:ascii="KBH Tekst" w:hAnsi="KBH Tekst"/>
          <w:sz w:val="24"/>
          <w:szCs w:val="24"/>
        </w:rPr>
        <w:t>Lad eleverne læse teksten på smartboard</w:t>
      </w:r>
    </w:p>
    <w:p w14:paraId="6E306F8A" w14:textId="77777777" w:rsidR="00DF400F" w:rsidRDefault="00DF400F" w:rsidP="00DF400F">
      <w:pPr>
        <w:pStyle w:val="Listeafsnit"/>
        <w:rPr>
          <w:rFonts w:ascii="KBH Tekst" w:hAnsi="KBH Tekst"/>
          <w:sz w:val="24"/>
          <w:szCs w:val="24"/>
        </w:rPr>
      </w:pPr>
    </w:p>
    <w:p w14:paraId="5333E9CF" w14:textId="152D1037" w:rsidR="004B7801" w:rsidRPr="004B7801" w:rsidRDefault="004B7801" w:rsidP="004B7801">
      <w:pPr>
        <w:pStyle w:val="Listeafsnit"/>
        <w:numPr>
          <w:ilvl w:val="0"/>
          <w:numId w:val="1"/>
        </w:numPr>
        <w:rPr>
          <w:rFonts w:ascii="KBH Tekst" w:hAnsi="KBH Tekst"/>
          <w:sz w:val="24"/>
          <w:szCs w:val="24"/>
        </w:rPr>
      </w:pPr>
      <w:r>
        <w:rPr>
          <w:rFonts w:ascii="KBH Tekst" w:hAnsi="KBH Tekst"/>
          <w:sz w:val="24"/>
          <w:szCs w:val="24"/>
        </w:rPr>
        <w:t xml:space="preserve">Spørg eleverne: hvordan kan vi se at dette er en argumenterende tekst? Lad eleverne udpege ord (fx </w:t>
      </w:r>
      <w:r>
        <w:rPr>
          <w:rFonts w:ascii="KBH Tekst" w:hAnsi="KBH Tekst"/>
          <w:i/>
          <w:iCs/>
          <w:sz w:val="24"/>
          <w:szCs w:val="24"/>
        </w:rPr>
        <w:t>synes, kedeligt, desuden, gladere, friskere)</w:t>
      </w:r>
    </w:p>
    <w:p w14:paraId="099D7A9A" w14:textId="77777777" w:rsidR="004B7801" w:rsidRPr="004B7801" w:rsidRDefault="004B7801" w:rsidP="004B7801">
      <w:pPr>
        <w:pStyle w:val="Listeafsnit"/>
        <w:rPr>
          <w:rFonts w:ascii="KBH Tekst" w:hAnsi="KBH Tekst"/>
          <w:sz w:val="24"/>
          <w:szCs w:val="24"/>
        </w:rPr>
      </w:pPr>
    </w:p>
    <w:p w14:paraId="79751599" w14:textId="3E44A017" w:rsidR="00DF400F" w:rsidRPr="00DF400F" w:rsidRDefault="004B7801" w:rsidP="00DF400F">
      <w:pPr>
        <w:pStyle w:val="Listeafsnit"/>
        <w:numPr>
          <w:ilvl w:val="0"/>
          <w:numId w:val="1"/>
        </w:numPr>
        <w:rPr>
          <w:rFonts w:ascii="KBH Tekst" w:hAnsi="KBH Tekst"/>
          <w:sz w:val="24"/>
          <w:szCs w:val="24"/>
        </w:rPr>
      </w:pPr>
      <w:r w:rsidRPr="00DF400F">
        <w:rPr>
          <w:rFonts w:ascii="KBH Tekst" w:hAnsi="KBH Tekst"/>
          <w:sz w:val="24"/>
          <w:szCs w:val="24"/>
        </w:rPr>
        <w:t>Nu skal I omskrive teksten til en informerende tekst, fx en artikel</w:t>
      </w:r>
      <w:r w:rsidR="004B30D9">
        <w:rPr>
          <w:rFonts w:ascii="KBH Tekst" w:hAnsi="KBH Tekst"/>
          <w:sz w:val="24"/>
          <w:szCs w:val="24"/>
        </w:rPr>
        <w:t xml:space="preserve"> til et fagblad</w:t>
      </w:r>
      <w:r w:rsidRPr="00DF400F">
        <w:rPr>
          <w:rFonts w:ascii="KBH Tekst" w:hAnsi="KBH Tekst"/>
          <w:sz w:val="24"/>
          <w:szCs w:val="24"/>
        </w:rPr>
        <w:t>. Den kunne starte sådan: ’</w:t>
      </w:r>
      <w:r w:rsidR="0083086E">
        <w:rPr>
          <w:rFonts w:ascii="KBH Tekst" w:hAnsi="KBH Tekst"/>
          <w:sz w:val="24"/>
          <w:szCs w:val="24"/>
        </w:rPr>
        <w:t xml:space="preserve">For mange lektier </w:t>
      </w:r>
      <w:r w:rsidRPr="00DF400F">
        <w:rPr>
          <w:rFonts w:ascii="KBH Tekst" w:hAnsi="KBH Tekst"/>
          <w:sz w:val="24"/>
          <w:szCs w:val="24"/>
        </w:rPr>
        <w:t xml:space="preserve">er skadeligt for mindre skolebørns trivsel. </w:t>
      </w:r>
      <w:r w:rsidR="004B30D9">
        <w:rPr>
          <w:rFonts w:ascii="KBH Tekst" w:hAnsi="KBH Tekst"/>
          <w:sz w:val="24"/>
          <w:szCs w:val="24"/>
        </w:rPr>
        <w:t xml:space="preserve">Ny forskning har </w:t>
      </w:r>
      <w:proofErr w:type="gramStart"/>
      <w:r w:rsidR="004B30D9">
        <w:rPr>
          <w:rFonts w:ascii="KBH Tekst" w:hAnsi="KBH Tekst"/>
          <w:sz w:val="24"/>
          <w:szCs w:val="24"/>
        </w:rPr>
        <w:t>vist …’</w:t>
      </w:r>
      <w:proofErr w:type="gramEnd"/>
      <w:r w:rsidR="00DF400F" w:rsidRPr="00DF400F">
        <w:rPr>
          <w:rFonts w:ascii="KBH Tekst" w:hAnsi="KBH Tekst"/>
          <w:sz w:val="24"/>
          <w:szCs w:val="24"/>
        </w:rPr>
        <w:t xml:space="preserve"> </w:t>
      </w:r>
      <w:r w:rsidR="00DF400F" w:rsidRPr="00DF400F">
        <w:rPr>
          <w:rFonts w:ascii="KBH Tekst" w:hAnsi="KBH Tekst"/>
          <w:sz w:val="24"/>
          <w:szCs w:val="24"/>
        </w:rPr>
        <w:br/>
      </w:r>
    </w:p>
    <w:p w14:paraId="1BCA7C81" w14:textId="77777777" w:rsidR="00DF400F" w:rsidRDefault="004B7801" w:rsidP="00DF400F">
      <w:pPr>
        <w:pStyle w:val="Listeafsnit"/>
        <w:numPr>
          <w:ilvl w:val="0"/>
          <w:numId w:val="1"/>
        </w:numPr>
        <w:rPr>
          <w:rFonts w:ascii="KBH Tekst" w:hAnsi="KBH Tekst"/>
          <w:sz w:val="24"/>
          <w:szCs w:val="24"/>
        </w:rPr>
      </w:pPr>
      <w:r>
        <w:rPr>
          <w:rFonts w:ascii="KBH Tekst" w:hAnsi="KBH Tekst"/>
          <w:sz w:val="24"/>
          <w:szCs w:val="24"/>
        </w:rPr>
        <w:t>Skriv teksten videre sammen</w:t>
      </w:r>
      <w:r w:rsidR="00DF400F">
        <w:rPr>
          <w:rFonts w:ascii="KBH Tekst" w:hAnsi="KBH Tekst"/>
          <w:sz w:val="24"/>
          <w:szCs w:val="24"/>
        </w:rPr>
        <w:t>: lærer skriver på fælles tavle, elever byder ind med forslag. Hold teksten kort; stop når du fornemmer at eleverne har fanget pointen.</w:t>
      </w:r>
    </w:p>
    <w:p w14:paraId="42172652" w14:textId="77777777" w:rsidR="00DF400F" w:rsidRPr="00DF400F" w:rsidRDefault="00DF400F" w:rsidP="00DF400F">
      <w:pPr>
        <w:pStyle w:val="Listeafsnit"/>
        <w:rPr>
          <w:rFonts w:ascii="KBH Tekst" w:hAnsi="KBH Tekst"/>
          <w:sz w:val="24"/>
          <w:szCs w:val="24"/>
        </w:rPr>
      </w:pPr>
    </w:p>
    <w:p w14:paraId="0D26003E" w14:textId="77777777" w:rsidR="004B7801" w:rsidRPr="004B7801" w:rsidRDefault="00DF400F" w:rsidP="004B7801">
      <w:pPr>
        <w:pStyle w:val="Listeafsnit"/>
        <w:numPr>
          <w:ilvl w:val="0"/>
          <w:numId w:val="1"/>
        </w:numPr>
        <w:rPr>
          <w:rFonts w:ascii="KBH Tekst" w:hAnsi="KBH Tekst"/>
          <w:sz w:val="24"/>
          <w:szCs w:val="24"/>
        </w:rPr>
      </w:pPr>
      <w:r>
        <w:rPr>
          <w:rFonts w:ascii="KBH Tekst" w:hAnsi="KBH Tekst"/>
          <w:sz w:val="24"/>
          <w:szCs w:val="24"/>
        </w:rPr>
        <w:t>L</w:t>
      </w:r>
      <w:r w:rsidR="004B7801">
        <w:rPr>
          <w:rFonts w:ascii="KBH Tekst" w:hAnsi="KBH Tekst"/>
          <w:sz w:val="24"/>
          <w:szCs w:val="24"/>
        </w:rPr>
        <w:t>ad eleverne sammenligne de to tekster</w:t>
      </w:r>
    </w:p>
    <w:sectPr w:rsidR="004B7801" w:rsidRPr="004B7801">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8796" w14:textId="77777777" w:rsidR="00AE246D" w:rsidRDefault="00AE246D" w:rsidP="00DF400F">
      <w:pPr>
        <w:spacing w:after="0" w:line="240" w:lineRule="auto"/>
      </w:pPr>
      <w:r>
        <w:separator/>
      </w:r>
    </w:p>
  </w:endnote>
  <w:endnote w:type="continuationSeparator" w:id="0">
    <w:p w14:paraId="0BC4EE35" w14:textId="77777777" w:rsidR="00AE246D" w:rsidRDefault="00AE246D" w:rsidP="00DF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KBH Demibold">
    <w:panose1 w:val="00000700000000000000"/>
    <w:charset w:val="00"/>
    <w:family w:val="auto"/>
    <w:pitch w:val="variable"/>
    <w:sig w:usb0="00000007" w:usb1="00000001" w:usb2="00000000" w:usb3="00000000" w:csb0="00000093" w:csb1="00000000"/>
  </w:font>
  <w:font w:name="KBH Tekst">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C5D55" w14:textId="77777777" w:rsidR="00A83D0D" w:rsidRDefault="00A83D0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66E72" w14:textId="77777777" w:rsidR="00A83D0D" w:rsidRDefault="00A83D0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2BA0" w14:textId="77777777" w:rsidR="00A83D0D" w:rsidRDefault="00A83D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4DF6A" w14:textId="77777777" w:rsidR="00AE246D" w:rsidRDefault="00AE246D" w:rsidP="00DF400F">
      <w:pPr>
        <w:spacing w:after="0" w:line="240" w:lineRule="auto"/>
      </w:pPr>
      <w:r>
        <w:separator/>
      </w:r>
    </w:p>
  </w:footnote>
  <w:footnote w:type="continuationSeparator" w:id="0">
    <w:p w14:paraId="1646C500" w14:textId="77777777" w:rsidR="00AE246D" w:rsidRDefault="00AE246D" w:rsidP="00DF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CAF4" w14:textId="77777777" w:rsidR="00A83D0D" w:rsidRDefault="00A83D0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ED35" w14:textId="77777777" w:rsidR="001043D8" w:rsidRDefault="00DF400F" w:rsidP="00DF400F">
    <w:pPr>
      <w:pStyle w:val="Sidehoved"/>
      <w:jc w:val="center"/>
    </w:pPr>
    <w:r>
      <w:rPr>
        <w:noProof/>
      </w:rPr>
      <w:drawing>
        <wp:anchor distT="0" distB="0" distL="114300" distR="114300" simplePos="0" relativeHeight="251661312" behindDoc="1" locked="0" layoutInCell="1" allowOverlap="1" wp14:anchorId="4360DD6D" wp14:editId="62C93771">
          <wp:simplePos x="0" y="0"/>
          <wp:positionH relativeFrom="column">
            <wp:posOffset>5616000</wp:posOffset>
          </wp:positionH>
          <wp:positionV relativeFrom="paragraph">
            <wp:posOffset>-187915</wp:posOffset>
          </wp:positionV>
          <wp:extent cx="776605" cy="809625"/>
          <wp:effectExtent l="0" t="0" r="4445" b="9525"/>
          <wp:wrapTight wrapText="bothSides">
            <wp:wrapPolygon edited="0">
              <wp:start x="6358" y="0"/>
              <wp:lineTo x="4239" y="508"/>
              <wp:lineTo x="4769" y="8132"/>
              <wp:lineTo x="0" y="14231"/>
              <wp:lineTo x="0" y="18805"/>
              <wp:lineTo x="5828" y="21346"/>
              <wp:lineTo x="14306" y="21346"/>
              <wp:lineTo x="15365" y="21346"/>
              <wp:lineTo x="21194" y="17280"/>
              <wp:lineTo x="21194" y="1525"/>
              <wp:lineTo x="13246" y="0"/>
              <wp:lineTo x="6358" y="0"/>
            </wp:wrapPolygon>
          </wp:wrapTight>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80962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151F26ED" wp14:editId="3120679A">
          <wp:simplePos x="0" y="0"/>
          <wp:positionH relativeFrom="column">
            <wp:posOffset>7984090</wp:posOffset>
          </wp:positionH>
          <wp:positionV relativeFrom="paragraph">
            <wp:posOffset>-219255</wp:posOffset>
          </wp:positionV>
          <wp:extent cx="776605" cy="809625"/>
          <wp:effectExtent l="0" t="0" r="4445" b="9525"/>
          <wp:wrapTight wrapText="bothSides">
            <wp:wrapPolygon edited="0">
              <wp:start x="6358" y="0"/>
              <wp:lineTo x="4239" y="508"/>
              <wp:lineTo x="4769" y="8132"/>
              <wp:lineTo x="0" y="14231"/>
              <wp:lineTo x="0" y="18805"/>
              <wp:lineTo x="5828" y="21346"/>
              <wp:lineTo x="14306" y="21346"/>
              <wp:lineTo x="15365" y="21346"/>
              <wp:lineTo x="21194" y="17280"/>
              <wp:lineTo x="21194" y="1525"/>
              <wp:lineTo x="13246" y="0"/>
              <wp:lineTo x="6358" y="0"/>
            </wp:wrapPolygon>
          </wp:wrapTight>
          <wp:docPr id="8" name="Billed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809625"/>
                  </a:xfrm>
                  <a:prstGeom prst="rect">
                    <a:avLst/>
                  </a:prstGeom>
                  <a:noFill/>
                  <a:ln>
                    <a:noFill/>
                  </a:ln>
                </pic:spPr>
              </pic:pic>
            </a:graphicData>
          </a:graphic>
        </wp:anchor>
      </w:drawing>
    </w:r>
    <w:r w:rsidR="001043D8">
      <w:t xml:space="preserve">D1 </w:t>
    </w:r>
    <w:r>
      <w:t xml:space="preserve">Klar til prøve </w:t>
    </w:r>
  </w:p>
  <w:p w14:paraId="19CB56BA" w14:textId="29E084C3" w:rsidR="00DF400F" w:rsidRDefault="0FE52584" w:rsidP="00DF400F">
    <w:pPr>
      <w:pStyle w:val="Sidehoved"/>
      <w:jc w:val="center"/>
    </w:pPr>
    <w:r>
      <w:t>Forår 2025</w:t>
    </w:r>
  </w:p>
  <w:p w14:paraId="28CADB9D" w14:textId="77777777" w:rsidR="00DF400F" w:rsidRPr="00DF400F" w:rsidRDefault="00DF400F" w:rsidP="00DF400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5C5AA" w14:textId="77777777" w:rsidR="00A83D0D" w:rsidRDefault="00A83D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25A58"/>
    <w:multiLevelType w:val="hybridMultilevel"/>
    <w:tmpl w:val="2E6672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3073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01"/>
    <w:rsid w:val="001043D8"/>
    <w:rsid w:val="002E6671"/>
    <w:rsid w:val="003670BF"/>
    <w:rsid w:val="00386A9A"/>
    <w:rsid w:val="004B30D9"/>
    <w:rsid w:val="004B7801"/>
    <w:rsid w:val="005060B1"/>
    <w:rsid w:val="005F6166"/>
    <w:rsid w:val="0083086E"/>
    <w:rsid w:val="008E72BF"/>
    <w:rsid w:val="00975FF6"/>
    <w:rsid w:val="009B5024"/>
    <w:rsid w:val="00A454BA"/>
    <w:rsid w:val="00A83D0D"/>
    <w:rsid w:val="00AE246D"/>
    <w:rsid w:val="00C20A9E"/>
    <w:rsid w:val="00C810DD"/>
    <w:rsid w:val="00D74E6B"/>
    <w:rsid w:val="00DC16E1"/>
    <w:rsid w:val="00DF400F"/>
    <w:rsid w:val="0FE525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585B"/>
  <w15:chartTrackingRefBased/>
  <w15:docId w15:val="{EA8DC905-40CF-43F8-BEFB-43F5589C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7801"/>
    <w:pPr>
      <w:ind w:left="720"/>
      <w:contextualSpacing/>
    </w:pPr>
  </w:style>
  <w:style w:type="paragraph" w:styleId="Sidehoved">
    <w:name w:val="header"/>
    <w:basedOn w:val="Normal"/>
    <w:link w:val="SidehovedTegn"/>
    <w:uiPriority w:val="99"/>
    <w:unhideWhenUsed/>
    <w:rsid w:val="00DF40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400F"/>
  </w:style>
  <w:style w:type="paragraph" w:styleId="Sidefod">
    <w:name w:val="footer"/>
    <w:basedOn w:val="Normal"/>
    <w:link w:val="SidefodTegn"/>
    <w:uiPriority w:val="99"/>
    <w:unhideWhenUsed/>
    <w:rsid w:val="00DF40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 xmlns="750bc613-58ab-4ab6-ab10-463a4bcdbf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69015E70789F48855659BB169C7EAF" ma:contentTypeVersion="5" ma:contentTypeDescription="Opret et nyt dokument." ma:contentTypeScope="" ma:versionID="ed2bae808146afeb385e41f3df8aa123">
  <xsd:schema xmlns:xsd="http://www.w3.org/2001/XMLSchema" xmlns:xs="http://www.w3.org/2001/XMLSchema" xmlns:p="http://schemas.microsoft.com/office/2006/metadata/properties" xmlns:ns2="750bc613-58ab-4ab6-ab10-463a4bcdbfbe" targetNamespace="http://schemas.microsoft.com/office/2006/metadata/properties" ma:root="true" ma:fieldsID="84a228c482e18c6975435a835ad6d795" ns2:_="">
    <xsd:import namespace="750bc613-58ab-4ab6-ab10-463a4bcdb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bc613-58ab-4ab6-ab10-463a4bcdb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Doc" ma:index="12" nillable="true" ma:displayName="eDoc" ma:internalName="e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E04FF-5E76-47D4-9A44-4861C9F420E7}">
  <ds:schemaRefs>
    <ds:schemaRef ds:uri="http://schemas.microsoft.com/sharepoint/v3/contenttype/forms"/>
  </ds:schemaRefs>
</ds:datastoreItem>
</file>

<file path=customXml/itemProps2.xml><?xml version="1.0" encoding="utf-8"?>
<ds:datastoreItem xmlns:ds="http://schemas.openxmlformats.org/officeDocument/2006/customXml" ds:itemID="{2634B7BA-07E1-418A-8EFF-FC89E5132C09}">
  <ds:schemaRefs>
    <ds:schemaRef ds:uri="http://schemas.microsoft.com/office/2006/metadata/properties"/>
    <ds:schemaRef ds:uri="http://schemas.microsoft.com/office/infopath/2007/PartnerControls"/>
    <ds:schemaRef ds:uri="750bc613-58ab-4ab6-ab10-463a4bcdbfbe"/>
  </ds:schemaRefs>
</ds:datastoreItem>
</file>

<file path=customXml/itemProps3.xml><?xml version="1.0" encoding="utf-8"?>
<ds:datastoreItem xmlns:ds="http://schemas.openxmlformats.org/officeDocument/2006/customXml" ds:itemID="{02F388FB-77E3-49E0-AD60-249DCC34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bc613-58ab-4ab6-ab10-463a4bcd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175</Words>
  <Characters>1069</Characters>
  <Application>Microsoft Office Word</Application>
  <DocSecurity>0</DocSecurity>
  <Lines>8</Lines>
  <Paragraphs>2</Paragraphs>
  <ScaleCrop>false</ScaleCrop>
  <Company>K?benhavns Kommune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Neumann Larsen</dc:creator>
  <cp:keywords/>
  <dc:description/>
  <cp:lastModifiedBy>Marie Rubeck Ødegaard</cp:lastModifiedBy>
  <cp:revision>14</cp:revision>
  <dcterms:created xsi:type="dcterms:W3CDTF">2021-03-12T09:23:00Z</dcterms:created>
  <dcterms:modified xsi:type="dcterms:W3CDTF">2024-12-06T11:23:00Z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0x010100A669015E70789F48855659BB169C7EAF</vt:lpwstr>
  </property>
  <property fmtid="{D5CDD505-2E9C-101B-9397-08002B2CF9AE}" pid="3" name="Order">
    <vt:r8>4468000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